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583" w:rsidRPr="008240C5" w:rsidRDefault="00261583" w:rsidP="00614CE7">
      <w:pPr>
        <w:pStyle w:val="BodyText2"/>
        <w:jc w:val="right"/>
        <w:rPr>
          <w:rFonts w:ascii="Book Antiqua" w:hAnsi="Book Antiqua" w:cs="Book Antiqua"/>
          <w:sz w:val="22"/>
          <w:szCs w:val="22"/>
          <w:lang w:val="es-ES"/>
        </w:rPr>
      </w:pPr>
    </w:p>
    <w:p w:rsidR="00261583" w:rsidRPr="008240C5" w:rsidRDefault="00261583" w:rsidP="00614CE7">
      <w:pPr>
        <w:pStyle w:val="BodyText2"/>
        <w:jc w:val="right"/>
        <w:rPr>
          <w:rFonts w:ascii="Book Antiqua" w:hAnsi="Book Antiqua" w:cs="Book Antiqua"/>
          <w:i/>
          <w:iCs/>
          <w:lang w:val="es-ES"/>
        </w:rPr>
      </w:pPr>
      <w:r>
        <w:rPr>
          <w:noProof/>
          <w:lang w:val="es-ES_tradnl" w:eastAsia="es-ES_tradnl"/>
        </w:rPr>
        <w:pict>
          <v:shapetype id="_x0000_t202" coordsize="21600,21600" o:spt="202" path="m,l,21600r21600,l21600,xe">
            <v:stroke joinstyle="miter"/>
            <v:path gradientshapeok="t" o:connecttype="rect"/>
          </v:shapetype>
          <v:shape id="Cuadro de texto 13" o:spid="_x0000_s1026" type="#_x0000_t202" alt="Narrow horizontal" style="position:absolute;left:0;text-align:left;margin-left:429.25pt;margin-top:56.4pt;width:126.3pt;height:207.85pt;z-index:251576832;visibility:visible;mso-position-horizontal-relative:page;mso-position-vertical-relative:page" o:allowincell="f" fillcolor="#e6eed5" stroked="f" strokecolor="#622423" strokeweight="6pt">
            <v:fill r:id="rId5" o:title="" type="pattern"/>
            <v:stroke linestyle="thickThin"/>
            <v:textbox inset="3.4mm,4.4mm,3.4mm,4.4mm">
              <w:txbxContent>
                <w:p w:rsidR="00261583" w:rsidRPr="004E23CC" w:rsidRDefault="00261583" w:rsidP="00614CE7">
                  <w:pPr>
                    <w:pBdr>
                      <w:top w:val="thinThickSmallGap" w:sz="36" w:space="10" w:color="622423"/>
                      <w:bottom w:val="thickThinSmallGap" w:sz="36" w:space="10" w:color="622423"/>
                    </w:pBdr>
                    <w:spacing w:after="160"/>
                    <w:jc w:val="right"/>
                    <w:rPr>
                      <w:rFonts w:ascii="Cambria" w:hAnsi="Cambria" w:cs="Cambria"/>
                      <w:i/>
                      <w:iCs/>
                      <w:sz w:val="24"/>
                      <w:szCs w:val="24"/>
                    </w:rPr>
                  </w:pPr>
                  <w:r w:rsidRPr="004E23CC">
                    <w:rPr>
                      <w:rFonts w:ascii="Book Antiqua" w:hAnsi="Book Antiqua" w:cs="Book Antiqua"/>
                      <w:b/>
                      <w:bCs/>
                      <w:i/>
                      <w:iCs/>
                    </w:rPr>
                    <w:t>PNL</w:t>
                  </w:r>
                  <w:r w:rsidRPr="004E23CC">
                    <w:rPr>
                      <w:rFonts w:ascii="Book Antiqua" w:hAnsi="Book Antiqua" w:cs="Book Antiqua"/>
                      <w:i/>
                      <w:iCs/>
                      <w:sz w:val="24"/>
                      <w:szCs w:val="24"/>
                    </w:rPr>
                    <w:t>: Es la ciencia de cómo el cerebro codifica el aprendizaje y la experiencia.  Esta codificación afecta toda comunicación y conducta, cómo aprendes y cómo experimentas tu mundo alrededor.</w:t>
                  </w:r>
                </w:p>
              </w:txbxContent>
            </v:textbox>
            <w10:wrap type="square" anchorx="page" anchory="page"/>
          </v:shape>
        </w:pict>
      </w:r>
      <w:r>
        <w:rPr>
          <w:noProof/>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1pt;margin-top:-3.8pt;width:287.2pt;height:113.85pt;z-index:251574784" fillcolor="#00b050">
            <v:shadow color="#868686"/>
            <v:textpath style="font-family:&quot;Arial Black&quot;;v-text-kern:t" trim="t" fitpath="t" string="PROGRAMACIÓN&#10;NEUROLINGÜÍSTICA&#10;-PNL-"/>
            <w10:wrap type="square"/>
          </v:shape>
        </w:pict>
      </w: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pStyle w:val="BodyText2"/>
        <w:jc w:val="right"/>
        <w:rPr>
          <w:rFonts w:ascii="Book Antiqua" w:hAnsi="Book Antiqua" w:cs="Book Antiqua"/>
          <w:i/>
          <w:iCs/>
          <w:lang w:val="es-ES"/>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Hace poco más de dos décadas dos hombres curiosos, el Doctor en informática y en aquel entonces estudiante de psicología, Richard Bandler y el lingüista John Grinder, se preguntaron si sería posible detectar de qué manera se conducían las personas que eran reconocidas por su eficacia y habilidad en los campos de su actuación específica (exitosos); además, otras personas que tenían grandes resultados en sus procesos comunicacionales; esto dio como resultado el nacimiento de la Programación Neurolingüística (PNL).  Este nombre tiene el siguiente significado:</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b/>
          <w:bCs/>
          <w:i/>
          <w:iCs/>
          <w:sz w:val="24"/>
          <w:szCs w:val="24"/>
        </w:rPr>
        <w:t>Programación:</w:t>
      </w:r>
      <w:r w:rsidRPr="008240C5">
        <w:rPr>
          <w:rFonts w:ascii="Book Antiqua" w:hAnsi="Book Antiqua" w:cs="Book Antiqua"/>
          <w:sz w:val="24"/>
          <w:szCs w:val="24"/>
        </w:rPr>
        <w:t xml:space="preserve"> Porque programar es organizar de forma eficiente los componentes de un sistema para lograr el resultado adecuado.</w: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b/>
          <w:bCs/>
          <w:i/>
          <w:iCs/>
          <w:sz w:val="24"/>
          <w:szCs w:val="24"/>
        </w:rPr>
        <w:t>Neuro:</w:t>
      </w:r>
      <w:r w:rsidRPr="008240C5">
        <w:rPr>
          <w:rFonts w:ascii="Book Antiqua" w:hAnsi="Book Antiqua" w:cs="Book Antiqua"/>
          <w:sz w:val="24"/>
          <w:szCs w:val="24"/>
        </w:rPr>
        <w:t xml:space="preserve"> Porque todo comportamiento es el resultado de procesos neurológicos.</w: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b/>
          <w:bCs/>
          <w:i/>
          <w:iCs/>
          <w:sz w:val="24"/>
          <w:szCs w:val="24"/>
        </w:rPr>
        <w:t xml:space="preserve">Lingüística: </w:t>
      </w:r>
      <w:r w:rsidRPr="008240C5">
        <w:rPr>
          <w:rFonts w:ascii="Book Antiqua" w:hAnsi="Book Antiqua" w:cs="Book Antiqua"/>
          <w:sz w:val="24"/>
          <w:szCs w:val="24"/>
        </w:rPr>
        <w:t>Porque los procesos neurológicos son expresados mediante un lenguaje verbal y corporal.</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pStyle w:val="BodyText"/>
        <w:spacing w:line="288" w:lineRule="auto"/>
        <w:jc w:val="both"/>
        <w:rPr>
          <w:rFonts w:ascii="Book Antiqua" w:hAnsi="Book Antiqua" w:cs="Book Antiqua"/>
          <w:sz w:val="24"/>
          <w:szCs w:val="24"/>
        </w:rPr>
      </w:pPr>
      <w:r w:rsidRPr="008240C5">
        <w:rPr>
          <w:rFonts w:ascii="Book Antiqua" w:hAnsi="Book Antiqua" w:cs="Book Antiqua"/>
          <w:sz w:val="24"/>
          <w:szCs w:val="24"/>
        </w:rPr>
        <w:t>Por lo tanto, la PNL nos permite ordenar los componentes de nuestro pensamiento y organizar nuestra experiencia de tal forma que, a través de los procesos neurológicos, logremos producir los comportamientos adecuados a los objetivos que queremos alcanzar.  Simplemente bastará con que nos adentremos en la manera en que organizamos nuestro propio comportamiento cotidiano, nuestro código particular de comunicación y lo ordenemos adecuadamente para lograr los resultados que deseamos en cualquier ámbito: personal, profesional, social.</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i/>
          <w:iCs/>
          <w:sz w:val="24"/>
          <w:szCs w:val="24"/>
        </w:rPr>
      </w:pPr>
      <w:r w:rsidRPr="008240C5">
        <w:rPr>
          <w:rFonts w:ascii="Book Antiqua" w:hAnsi="Book Antiqua" w:cs="Book Antiqua"/>
          <w:sz w:val="24"/>
          <w:szCs w:val="24"/>
        </w:rPr>
        <w:t xml:space="preserve">Por eso la PNL es útil y práctica, y se transforma en un arte cuando somos capaces de integrarla en nuestra vida cotidiana.  </w:t>
      </w:r>
      <w:r w:rsidRPr="008240C5">
        <w:rPr>
          <w:rFonts w:ascii="Book Antiqua" w:hAnsi="Book Antiqua" w:cs="Book Antiqua"/>
          <w:i/>
          <w:iCs/>
          <w:sz w:val="24"/>
          <w:szCs w:val="24"/>
        </w:rPr>
        <w:t>Conociendo cómo funciona nuestro pensamiento y de qué manera nos comunicamos con nosotros mismos y con los demás, la PNL permite programar libremente las causas adecuadas a los efectos que perseguimos.</w:t>
      </w:r>
    </w:p>
    <w:p w:rsidR="00261583" w:rsidRPr="008240C5" w:rsidRDefault="00261583" w:rsidP="00614CE7">
      <w:pPr>
        <w:spacing w:line="288" w:lineRule="auto"/>
        <w:jc w:val="both"/>
        <w:rPr>
          <w:rFonts w:ascii="Book Antiqua" w:hAnsi="Book Antiqua" w:cs="Book Antiqua"/>
        </w:rPr>
      </w:pPr>
    </w:p>
    <w:p w:rsidR="00261583" w:rsidRPr="008240C5" w:rsidRDefault="00261583" w:rsidP="00614CE7">
      <w:pPr>
        <w:spacing w:line="288" w:lineRule="auto"/>
        <w:jc w:val="both"/>
        <w:rPr>
          <w:rFonts w:ascii="Book Antiqua" w:hAnsi="Book Antiqua" w:cs="Book Antiqua"/>
          <w:b/>
          <w:bCs/>
          <w:sz w:val="24"/>
          <w:szCs w:val="24"/>
        </w:rPr>
      </w:pPr>
      <w:r w:rsidRPr="008240C5">
        <w:rPr>
          <w:rFonts w:ascii="Book Antiqua" w:hAnsi="Book Antiqua" w:cs="Book Antiqua"/>
          <w:b/>
          <w:bCs/>
          <w:sz w:val="24"/>
          <w:szCs w:val="24"/>
        </w:rPr>
        <w:br w:type="page"/>
        <w:t>Algunas características.....</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Facilita la activación de las funciones cerebrales (cerebro triádico).</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Aumenta la eficacia en el proceso de enseñanza – aprendizaje.</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Ayuda a mejorar la calidad de vida.</w:t>
      </w:r>
    </w:p>
    <w:p w:rsidR="00261583" w:rsidRPr="006A6122" w:rsidRDefault="00261583" w:rsidP="00614CE7">
      <w:pPr>
        <w:numPr>
          <w:ilvl w:val="0"/>
          <w:numId w:val="4"/>
        </w:numPr>
        <w:tabs>
          <w:tab w:val="num" w:pos="0"/>
          <w:tab w:val="left" w:pos="357"/>
        </w:tabs>
        <w:spacing w:line="288" w:lineRule="auto"/>
        <w:ind w:left="357" w:hanging="357"/>
        <w:jc w:val="both"/>
        <w:rPr>
          <w:rFonts w:ascii="Book Antiqua" w:hAnsi="Book Antiqua" w:cs="Book Antiqua"/>
          <w:spacing w:val="-8"/>
          <w:sz w:val="24"/>
          <w:szCs w:val="24"/>
        </w:rPr>
      </w:pPr>
      <w:r w:rsidRPr="006A6122">
        <w:rPr>
          <w:rFonts w:ascii="Book Antiqua" w:hAnsi="Book Antiqua" w:cs="Book Antiqua"/>
          <w:spacing w:val="-8"/>
          <w:sz w:val="24"/>
          <w:szCs w:val="24"/>
        </w:rPr>
        <w:t>Permite explorar su mundo interior para comprender mejor sus limitaciones y conflictos, y desarrollar áreas y capacidades no aprovechadas que le permitan realizar los cambios deseados.</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Mejora las relaciones con el entorno inmediato: familia, pareja, entorno laboral, amistades.</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Ayuda a determinar los sistemas con que las personas reciben, procesan y emiten la información y utilizarlos para enriquecer el mundo propio y el encuentro con otros seres.</w:t>
      </w:r>
    </w:p>
    <w:p w:rsidR="00261583" w:rsidRPr="008240C5" w:rsidRDefault="00261583" w:rsidP="00614CE7">
      <w:pPr>
        <w:numPr>
          <w:ilvl w:val="0"/>
          <w:numId w:val="4"/>
        </w:numPr>
        <w:tabs>
          <w:tab w:val="num" w:pos="0"/>
          <w:tab w:val="left" w:pos="357"/>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Mejora la calidad de la información que recibe y emite para facilitar el liderazgo.</w:t>
      </w:r>
    </w:p>
    <w:p w:rsidR="00261583" w:rsidRPr="008240C5" w:rsidRDefault="00261583" w:rsidP="00614CE7">
      <w:pPr>
        <w:spacing w:line="312" w:lineRule="auto"/>
        <w:jc w:val="both"/>
        <w:rPr>
          <w:rFonts w:ascii="Palatino Linotype" w:hAnsi="Palatino Linotype" w:cs="Palatino Linotype"/>
        </w:rPr>
      </w:pPr>
    </w:p>
    <w:p w:rsidR="00261583" w:rsidRPr="006A6122" w:rsidRDefault="00261583" w:rsidP="00614CE7">
      <w:pPr>
        <w:spacing w:line="288" w:lineRule="auto"/>
        <w:jc w:val="both"/>
        <w:rPr>
          <w:rFonts w:ascii="Book Antiqua" w:hAnsi="Book Antiqua" w:cs="Book Antiqua"/>
          <w:spacing w:val="-4"/>
          <w:sz w:val="24"/>
          <w:szCs w:val="24"/>
        </w:rPr>
      </w:pPr>
      <w:r>
        <w:rPr>
          <w:noProof/>
          <w:lang w:val="es-ES_tradnl" w:eastAsia="es-ES_tradnl"/>
        </w:rPr>
        <w:pict>
          <v:shape id="Cuadro de texto 12" o:spid="_x0000_s1028" type="#_x0000_t202" alt="Narrow horizontal" style="position:absolute;left:0;text-align:left;margin-left:56.1pt;margin-top:453.15pt;width:174.3pt;height:273.75pt;z-index:251578880;visibility:visible;mso-position-horizontal-relative:page;mso-position-vertical-relative:page" o:allowincell="f" fillcolor="#e6eed5" stroked="f" strokecolor="#622423" strokeweight="6pt">
            <v:fill r:id="rId5" o:title="" type="pattern"/>
            <v:stroke linestyle="thickThin"/>
            <v:textbox inset="3.4mm,4.4mm,3.4mm,4.4mm">
              <w:txbxContent>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Según este enfoque, algunas instrucciones para responder a la pregunta ¿Quién soy?</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pacing w:val="-4"/>
                      <w:sz w:val="23"/>
                      <w:szCs w:val="23"/>
                      <w:lang w:val="es-CO"/>
                    </w:rPr>
                  </w:pPr>
                  <w:r w:rsidRPr="006A6122">
                    <w:rPr>
                      <w:rFonts w:ascii="Book Antiqua" w:hAnsi="Book Antiqua" w:cs="Book Antiqua"/>
                      <w:i/>
                      <w:iCs/>
                      <w:spacing w:val="-4"/>
                      <w:sz w:val="23"/>
                      <w:szCs w:val="23"/>
                      <w:lang w:val="es-CO"/>
                    </w:rPr>
                    <w:t>1. Lo que espero conocer de mi, es:</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2. El nombre que me gusta es:</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3. Mis valores son:</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4. Mis pasatiempos son:</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5. Uno de mis héroes es:</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6. Me siento feliz en:</w:t>
                  </w:r>
                </w:p>
                <w:p w:rsidR="00261583" w:rsidRPr="006A6122" w:rsidRDefault="00261583" w:rsidP="00614CE7">
                  <w:pPr>
                    <w:pBdr>
                      <w:top w:val="thinThickSmallGap" w:sz="36" w:space="10" w:color="622423"/>
                      <w:bottom w:val="thickThinSmallGap" w:sz="36" w:space="10" w:color="622423"/>
                    </w:pBdr>
                    <w:spacing w:after="160"/>
                    <w:jc w:val="right"/>
                    <w:rPr>
                      <w:rFonts w:ascii="Book Antiqua" w:hAnsi="Book Antiqua" w:cs="Book Antiqua"/>
                      <w:i/>
                      <w:iCs/>
                      <w:sz w:val="23"/>
                      <w:szCs w:val="23"/>
                      <w:lang w:val="es-CO"/>
                    </w:rPr>
                  </w:pPr>
                  <w:r w:rsidRPr="006A6122">
                    <w:rPr>
                      <w:rFonts w:ascii="Book Antiqua" w:hAnsi="Book Antiqua" w:cs="Book Antiqua"/>
                      <w:i/>
                      <w:iCs/>
                      <w:sz w:val="23"/>
                      <w:szCs w:val="23"/>
                      <w:lang w:val="es-CO"/>
                    </w:rPr>
                    <w:t>7. Haga un dibujo que represente su vida</w:t>
                  </w:r>
                  <w:r>
                    <w:rPr>
                      <w:rFonts w:ascii="Book Antiqua" w:hAnsi="Book Antiqua" w:cs="Book Antiqua"/>
                      <w:i/>
                      <w:iCs/>
                      <w:sz w:val="23"/>
                      <w:szCs w:val="23"/>
                      <w:lang w:val="es-CO"/>
                    </w:rPr>
                    <w:t xml:space="preserve"> (usa mínimo 3 colores)</w:t>
                  </w:r>
                </w:p>
              </w:txbxContent>
            </v:textbox>
            <w10:wrap type="square" anchorx="page" anchory="page"/>
          </v:shape>
        </w:pict>
      </w:r>
      <w:r>
        <w:rPr>
          <w:noProof/>
          <w:lang w:val="es-ES_tradnl" w:eastAsia="es-ES_tradn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9" type="#_x0000_t156" style="position:absolute;left:0;text-align:left;margin-left:307.5pt;margin-top:3.75pt;width:188.9pt;height:87.05pt;z-index:251577856" fillcolor="#99f" stroked="f">
            <v:fill r:id="rId6" o:title="" color2="#099" type="tile"/>
            <v:shadow on="t" color="#ffc000" opacity="52429f" offset="3pt,3pt"/>
            <v:textpath style="font-family:&quot;Tahoma&quot;;font-weight:bold;v-text-kern:t" trim="t" fitpath="t" xscale="f" string="Otra mirada&#10;para&#10;las dificultades de Aprendizaje"/>
            <w10:wrap type="square"/>
          </v:shape>
        </w:pict>
      </w:r>
      <w:r w:rsidRPr="006A6122">
        <w:rPr>
          <w:rFonts w:ascii="Book Antiqua" w:hAnsi="Book Antiqua" w:cs="Book Antiqua"/>
          <w:spacing w:val="-4"/>
          <w:sz w:val="24"/>
          <w:szCs w:val="24"/>
        </w:rPr>
        <w:t>Uno de los fundamentos que se propuso la PNL fue el mejoramiento de la calidad del proceso de enseñanza-aprendizaje, por medio de la comunicación eficaz que debe tener el binomio Docente/Tutor- Estudiante y que le permitan a este último generar estados mentales estimulantes para el logro de los objetivos. También hace del proceso una enseñanza individualizada aprendiendo a escucharlos y a observarlos. La flexibilidad que disponga el docente/tutor permite que la comunicación pueda llegar con más fluidez a los alumnos, independientemente de la conducta que demuestre el estudiante, el docente/tutor puede aprender a no juzgar ni valorar negativamente, con la persuasión y retroalimentación que se le haga al estudiante, penetrando en su mapa mental, el docente puede llegar a entenderlo con más claridad y también ser entendido,  así las relaciones interpersonales serán más fluidas y el proceso de enseñanza-aprendizaje más eficiente. Por esta razón la PNL enmarca que es posible aprender con placer y con más eficacia cuando se aprende a programar para el éxito utilizando recursos para lograr mayores beneficios. (Sambrano, 1997).</w:t>
      </w:r>
    </w:p>
    <w:p w:rsidR="00261583" w:rsidRPr="006A6122" w:rsidRDefault="00261583" w:rsidP="00614CE7">
      <w:pPr>
        <w:spacing w:line="288" w:lineRule="auto"/>
        <w:jc w:val="both"/>
        <w:rPr>
          <w:rFonts w:ascii="Book Antiqua" w:hAnsi="Book Antiqua" w:cs="Book Antiqua"/>
          <w:sz w:val="16"/>
          <w:szCs w:val="16"/>
        </w:rPr>
      </w:pPr>
    </w:p>
    <w:p w:rsidR="00261583"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Los aportes de la PNL han ayudado significativamente al proceso de enseñanza-aprendizaje, ayudando a los docentes/tutores a eliminar viejos modelos frustrantes que generaban miedo, trabas y bloqueo a los estudiantes que dificultaban el aprendizaje.</w:t>
      </w:r>
    </w:p>
    <w:p w:rsidR="00261583" w:rsidRPr="008240C5" w:rsidRDefault="00261583" w:rsidP="00614CE7">
      <w:pPr>
        <w:spacing w:line="288" w:lineRule="auto"/>
        <w:jc w:val="both"/>
        <w:rPr>
          <w:rFonts w:ascii="Book Antiqua" w:hAnsi="Book Antiqua" w:cs="Book Antiqua"/>
          <w:sz w:val="24"/>
          <w:szCs w:val="24"/>
        </w:rPr>
      </w:pPr>
      <w:r>
        <w:rPr>
          <w:rFonts w:ascii="Book Antiqua" w:hAnsi="Book Antiqua" w:cs="Book Antiqua"/>
          <w:sz w:val="24"/>
          <w:szCs w:val="24"/>
        </w:rPr>
        <w:br w:type="page"/>
      </w:r>
    </w:p>
    <w:p w:rsidR="00261583" w:rsidRDefault="00261583" w:rsidP="00614CE7">
      <w:pPr>
        <w:pStyle w:val="BodyText2"/>
        <w:rPr>
          <w:rFonts w:ascii="Book Antiqua" w:hAnsi="Book Antiqua" w:cs="Book Antiqua"/>
          <w:sz w:val="22"/>
          <w:szCs w:val="22"/>
          <w:lang w:val="es-ES"/>
        </w:rPr>
      </w:pPr>
      <w:r>
        <w:rPr>
          <w:noProof/>
          <w:lang w:val="es-ES_tradnl" w:eastAsia="es-ES_tradnl"/>
        </w:rPr>
        <w:pict>
          <v:group id="_x0000_s1030" style="position:absolute;left:0;text-align:left;margin-left:262.95pt;margin-top:-3.95pt;width:236.4pt;height:119.5pt;z-index:-251736576" coordorigin="6368,1222" coordsize="4728,2390">
            <v:group id="_x0000_s1031" style="position:absolute;left:7584;top:1222;width:2340;height:2008" coordorigin="5121,7458" coordsize="2340,2008">
              <v:group id="_x0000_s1032" style="position:absolute;left:5481;top:7481;width:1567;height:1677" coordorigin="5782,3086" coordsize="1387,1677">
                <v:shape id="_x0000_s1033" style="position:absolute;left:5782;top:3086;width:1387;height:1677" coordsize="1387,1677" path="m680,81r-4,-5l671,67r-9,-9l654,45,640,31,627,18,614,9,605,4,596,r-9,l578,,565,4r-9,l547,9r-14,l525,9r-18,l493,9r-13,4l467,22r-9,5l445,22r-18,l404,31r-22,9l364,54r-8,9l347,67r-14,5l316,81,293,94r-22,18l253,130r-13,18l227,171r-9,18l209,202r-22,23l164,252r-17,40l138,337r,27l138,382r-5,14l124,418r-4,23l120,463r-9,18l98,508,75,562,62,629r-4,77l35,737,22,787r-9,67l22,926r-4,5l9,944,4,967,,998r,32l4,1057r14,22l31,1097r-5,18l35,1151r9,22l58,1200r13,27l80,1241r,9l84,1268r9,18l102,1304r13,22l133,1344r18,23l164,1380r5,18l178,1421r17,27l213,1470r22,27l258,1515r18,18l293,1542r,14l307,1578r22,27l360,1628r36,27l440,1668r45,9l533,1668r45,l618,1668r31,-4l676,1655r22,-14l711,1628r14,-23l729,1587r5,23l751,1628r23,18l800,1659r27,9l854,1677r17,-4l889,1668r14,9l920,1677r23,l960,1673r23,-5l1000,1664r9,-5l1014,1659r18,l1058,1646r27,-23l1116,1596r31,-27l1169,1538r18,-23l1192,1502r26,-9l1241,1479r13,-18l1267,1439r5,-23l1281,1398r9,-22l1298,1353r14,-31l1312,1299r,-13l1312,1272r35,-54l1365,1147r9,-68l1379,1034r8,-45l1387,931r-8,-59l1365,832r,-23l1352,787r-9,-23l1339,755r-5,-4l1330,728r-9,-31l1307,661r-9,-18l1294,625r-9,-18l1281,593r-9,-18l1258,557r-13,-18l1227,522r9,-23l1236,477r-9,-27l1218,423r-8,-32l1201,360r-14,-36l1156,283r,-27l1147,229r-9,-27l1125,184r-13,-22l1098,148r-13,-13l1072,121r-5,-13l1054,90,1041,76,1027,63r-13,-9l996,45r-18,l965,45,947,27,925,18,907,9r-18,l871,4,858,9r-13,4l840,18,827,4,805,,783,,756,4r-22,9l711,27,694,49,680,81xe" fillcolor="#f0f0f0" strokeweight="0">
                  <v:fill opacity=".5"/>
                  <v:path arrowok="t"/>
                </v:shape>
                <v:shape id="_x0000_s1034" style="position:absolute;left:6315;top:3315;width:89;height:414" coordsize="89,414" path="m,378r5,22l23,414r,-5l32,400,45,387,76,373r9,-36l76,319,72,207r4,-63l81,117,85,95,89,63,81,14,67,,49,14,45,63r4,54l54,212r,94l49,319r,9l45,346,32,369,,378xe" fillcolor="#ff4271" strokeweight="0">
                  <v:fill opacity=".5"/>
                  <v:path arrowok="t"/>
                </v:shape>
                <v:shape id="_x0000_s1035" style="position:absolute;left:6356;top:3625;width:93;height:198" coordsize="93,198" path="m75,198l66,185,53,171,40,158r-5,-5l40,126,35,90,22,59,4,36,,23,4,9,17,r9,l35,9,48,23,66,41,80,63r8,32l93,126r-5,36l75,198xe" fillcolor="#ff4271" strokeweight="0">
                  <v:fill opacity=".5"/>
                  <v:path arrowok="t"/>
                </v:shape>
                <v:shape id="_x0000_s1036" style="position:absolute;left:6356;top:3625;width:26;height:32" coordsize="26,32" path="m4,9l13,5,17,r5,l26,r,9l17,23r-4,4l8,32r-4,l,32,,23,4,9xe" fillcolor="#ff4271" strokeweight="0">
                  <v:fill opacity=".5"/>
                  <v:path arrowok="t"/>
                </v:shape>
                <v:shape id="_x0000_s1037" style="position:absolute;left:6369;top:3778;width:89;height:108" coordsize="89,108" path="m89,108l58,104r,-9l44,68,27,41,4,18,,14,4,5,13,r5,l27,5,40,18,58,36r4,18l67,68r4,13l80,95r9,13xe" fillcolor="#ff4271" strokeweight="0">
                  <v:fill opacity=".5"/>
                  <v:path arrowok="t"/>
                </v:shape>
                <v:shape id="_x0000_s1038" style="position:absolute;left:6369;top:3774;width:22;height:22" coordsize="22,22" path="m13,18l22,9,18,4,18,,13,,9,4,4,4,,13r,5l4,22r,l9,18r4,xe" fillcolor="#ff4271" strokeweight="0">
                  <v:fill opacity=".5"/>
                  <v:path arrowok="t"/>
                </v:shape>
                <v:shape id="_x0000_s1039" style="position:absolute;left:6440;top:3693;width:80;height:67" coordsize="80,67" path="m40,67r13,l67,58r9,-9l80,36,76,22,67,9,53,,40,,22,,9,9,,22,,36,,49r9,9l22,67r18,xe" strokeweight="0">
                  <v:fill opacity=".5"/>
                  <v:path arrowok="t"/>
                </v:shape>
                <v:shape id="_x0000_s1040" style="position:absolute;left:6436;top:3832;width:53;height:59" coordsize="53,59" path="m8,45r5,5l26,54r9,5l44,54,53,36,44,14,35,5r-9,l17,,8,5,,23,8,45xe" strokeweight="0">
                  <v:fill opacity=".5"/>
                  <v:path arrowok="t"/>
                </v:shape>
                <v:shape id="_x0000_s1041" style="position:absolute;left:5933;top:3877;width:1125;height:850" coordsize="1125,850" path="m374,221r-14,l342,216r-17,-4l302,207r-17,l267,207r-18,5l240,216r-4,l222,216r-13,l196,225r-5,l182,225r-9,9l169,248r-4,l160,252r-9,5l147,270r-5,l138,270r-9,5l125,284r-5,4l111,293r-13,4l93,311r-4,l84,315r-8,9l67,338r-5,l53,342r-9,9l40,360r-9,9l18,382,4,409,,450r,18l4,490r9,27l27,549r13,31l58,616r22,32l102,684r27,31l156,747r31,27l222,801r36,18l298,837r40,9l382,850r36,-4l449,841r27,-4l494,823r17,-9l525,805r13,-9l543,787r13,9l578,796r18,-4l605,787r4,14l618,810r9,13l645,832r18,5l689,846r27,l747,846r36,l814,841r40,-9l890,814r35,-18l965,769r36,-40l1036,684r31,-45l1090,603r17,-27l1116,553r5,-18l1125,522r,-18l1121,481r4,-4l1125,468r,-18l1121,436r,-9l1116,414r,-18l1103,382r4,-4l1103,364r-4,-13l1081,342r,-4l1076,329r-9,-9l1054,315r-4,-4l1045,302r-9,-9l1027,293r,l1023,288r-9,-4l1005,284r-4,l996,279r-9,l978,284r5,-5l978,266r,l974,261r-4,l965,257r,l961,248r-9,-5l947,243r-4,l938,234r-8,-4l916,230r,l912,225r-9,-4l898,221r,l894,216r-9,l876,216r,l872,212r-5,-5l858,207r,-4l854,203r-5,-5l841,203r-5,-5l832,194r-9,l814,198r-5,-4l805,194r-9,-5l783,198r,-4l774,194r-9,l752,203r,l747,194r-9,-5l734,194,720,149,707,108,689,68,663,36,640,14,609,,578,,547,18,511,5,480,,449,5r-22,9l409,41,396,77r-9,58l387,207r-5,l378,212r-4,l374,221xe" fillcolor="#ffc2c2" strokeweight="0">
                  <v:fill opacity=".5"/>
                  <v:path arrowok="t"/>
                </v:shape>
                <v:shape id="_x0000_s1042" style="position:absolute;left:6396;top:4089;width:195;height:584" coordsize="195,584" path="m93,4l75,,57,,35,9,26,27r-4,l17,27,8,31,,45,,63,,81r4,27l13,148r9,63l35,301,48,409r5,121l57,553r14,18l88,580r23,4l133,580r18,-9l164,553r9,-23l169,454r,-104l169,238r8,-90l191,90r4,-36l186,36,169,31r-5,-9l160,13,146,4,133,r-9,l111,r-9,l93,4xe" strokeweight="0">
                  <v:fill opacity=".5"/>
                  <v:path arrowok="t"/>
                </v:shape>
                <v:shape id="_x0000_s1043" style="position:absolute;left:6391;top:4008;width:71;height:81" coordsize="71,81" path="m58,81r4,l71,81r,-5l71,72,62,58,53,49,40,36,27,22,18,9,13,,9,,5,,,,5,9r4,9l22,31,36,45r9,13l58,72r,9xe" strokeweight="0">
                  <v:fill opacity=".5"/>
                  <v:path arrowok="t"/>
                </v:shape>
                <v:shape id="_x0000_s1044" style="position:absolute;left:6391;top:4003;width:13;height:14" coordsize="13,14" path="m9,9l13,5r,l9,,5,5,,9r,l5,14,9,9xe" strokeweight="0">
                  <v:fill opacity=".5"/>
                  <v:path arrowok="t"/>
                </v:shape>
                <v:line id="_x0000_s1045" style="position:absolute" from="6315,3963" to="6324,3981" strokeweight="0"/>
                <v:shape id="_x0000_s1046" style="position:absolute;left:6311;top:3864;width:18;height:18" coordsize="18,18" path="m9,18r4,-5l18,9,13,4,9,,4,4,,9r4,4l9,18xe" filled="f" strokeweight="0">
                  <v:fill opacity=".5"/>
                  <v:path arrowok="t"/>
                </v:shape>
                <v:shape id="_x0000_s1047" style="position:absolute;left:5973;top:4165;width:298;height:72" coordsize="298,72" path="m298,32r-4,l289,27r-9,l271,32r,-5l262,18,254,9r-14,l236,9,227,5,218,r-9,5l205,5,196,r-9,l178,5r,l169,5r-13,l151,14r-4,l138,9r-9,5l120,18r,l116,18r-9,5l102,32r,l93,32r-8,4l80,41r-4,l71,41r-13,l53,50r-4,l44,54r-8,l31,63r,l27,63r-9,l13,68r,l9,68r-5,l,72e" filled="f" strokeweight="0">
                  <v:fill opacity=".5"/>
                  <v:path arrowok="t"/>
                </v:shape>
                <v:shape id="_x0000_s1048" style="position:absolute;left:6182;top:4098;width:125;height:72" coordsize="125,72" path="m,72l,63,9,54r,-5l13,40r5,-4l27,36r,-9l36,22r4,l45,18r4,-5l58,18r4,-5l67,9r9,l85,13r,-4l89,9,93,4r9,l102,4r5,l116,r9,e" filled="f" strokeweight="0">
                  <v:fill opacity=".5"/>
                  <v:path arrowok="t"/>
                </v:shape>
                <v:shape id="_x0000_s1049" style="position:absolute;left:6569;top:4161;width:391;height:112" coordsize="391,112" path="m391,9r,l387,9,378,4r-4,5l369,4r-4,l356,4r-9,5l347,4,342,r-8,l325,4r,l320,r-9,l307,4r-5,l298,r-4,l285,4,280,r-4,l267,r-5,4l258,4r-9,l245,4r-5,5l236,9r-9,l218,9r-9,9l209,18r-4,-5l196,18r-5,4l187,22r-5,-4l178,22r-9,5l169,27r-9,l156,27r-5,4l147,31r-5,l133,31r-4,5l129,36r-9,l111,40r-4,9l102,49,98,45r-9,4l84,54r-8,4l71,72r-4,l58,72r-5,l49,80r-5,l40,80r-4,5l36,94r-5,l27,89r-5,5l18,98r,l13,98r-9,5l,112e" filled="f" strokeweight="0">
                  <v:fill opacity=".5"/>
                  <v:path arrowok="t"/>
                </v:shape>
                <v:shape id="_x0000_s1050" style="position:absolute;left:6653;top:4107;width:156;height:63" coordsize="156,63" path="m156,63r-4,l152,58r-9,-9l134,49r,l134,45r-5,-5l121,40r,l116,36r-4,-5l107,31r-4,-4l94,22r,l89,18,85,13r-9,l76,13,72,9,67,4,63,9,58,4r-4,l49,,45,4r-4,l36,,32,,23,4r-5,l14,,9,,,4e" filled="f" strokeweight="0">
                  <v:fill opacity=".5"/>
                  <v:path arrowok="t"/>
                </v:shape>
                <v:shape id="_x0000_s1051" style="position:absolute;left:6525;top:3311;width:84;height:418" coordsize="84,418" path="m84,382r-4,22l62,418r,-5l53,400,40,386,8,377,,341,8,319,13,211,8,148,4,117,,99,,63,4,18,22,,35,18r9,45l35,117r-4,94l35,306r,17l35,328r5,22l53,368r31,14xe" fillcolor="#ff4271" strokeweight="0">
                  <v:fill opacity=".5"/>
                  <v:path arrowok="t"/>
                </v:shape>
                <v:shape id="_x0000_s1052" style="position:absolute;left:6507;top:3625;width:75;height:198" coordsize="75,198" path="m40,198r9,-13l62,171r9,-13l75,153,62,126,53,90,49,54,62,32r,-9l58,9,44,,35,,26,5,18,18,9,41,,63,,95r,31l13,162r27,36xe" fillcolor="#ff4271" strokeweight="0">
                  <v:fill opacity=".5"/>
                  <v:path arrowok="t"/>
                </v:shape>
                <v:shape id="_x0000_s1053" style="position:absolute;left:6542;top:3621;width:27;height:31" coordsize="27,31" path="m23,9l14,4,9,4,5,,,4r,9l9,22r5,5l18,31r9,l27,31r,-9l23,9xe" fillcolor="#ff4271" strokeweight="0">
                  <v:fill opacity=".5"/>
                  <v:path arrowok="t"/>
                </v:shape>
                <v:shape id="_x0000_s1054" style="position:absolute;left:6520;top:3778;width:89;height:108" coordsize="89,108" path="m,108r27,-4l31,95,40,68,58,41,85,18r4,-4l85,5,76,,67,,62,5,45,18,31,36,22,54,18,68,13,81,9,95,,108xe" fillcolor="#ff4271" strokeweight="0">
                  <v:fill opacity=".5"/>
                  <v:path arrowok="t"/>
                </v:shape>
                <v:shape id="_x0000_s1055" style="position:absolute;left:6587;top:3774;width:22;height:22" coordsize="22,22" path="m4,18l,9,,4,4,r,l9,4r4,l22,13r-4,5l18,22r-5,l9,18r-5,xe" fillcolor="#ff4271" strokeweight="0">
                  <v:fill opacity=".5"/>
                  <v:path arrowok="t"/>
                </v:shape>
                <v:shape id="_x0000_s1056" style="position:absolute;left:6489;top:3832;width:53;height:59" coordsize="53,59" path="m44,45r-8,5l27,54r-9,5l9,54,,36,9,14,18,5r9,l36,r8,5l53,23,44,45xe" strokeweight="0">
                  <v:fill opacity=".5"/>
                  <v:path arrowok="t"/>
                </v:shape>
                <v:shape id="_x0000_s1057" style="position:absolute;left:6511;top:4008;width:71;height:81" coordsize="71,81" path="m14,81r-5,l,81,,76,5,72,9,58r9,-9l31,36,45,22,54,9,62,r,l71,r,l71,9r-9,9l54,31,40,45,27,58,14,72r,9xe" strokeweight="0">
                  <v:fill opacity=".5"/>
                  <v:path arrowok="t"/>
                </v:shape>
                <v:shape id="_x0000_s1058" style="position:absolute;left:6573;top:4003;width:9;height:14" coordsize="9,14" path="m,9l,5r,l,,9,5r,4l9,9,5,14,,9xe" strokeweight="0">
                  <v:fill opacity=".5"/>
                  <v:path arrowok="t"/>
                </v:shape>
                <v:shape id="_x0000_s1059" style="position:absolute;left:5840;top:3549;width:475;height:274" coordsize="475,274" path="m,247r4,-4l8,234r14,-9l31,220r4,-4l31,216r,-5l35,202r5,-18l48,166,62,148,80,126r22,-18l133,90,146,63,169,41,191,23,222,9,253,5,284,r27,5l333,9r18,5l373,23r27,13l422,50r22,22l462,94r13,36l475,171r,27l467,216r-14,18l440,247r-18,14l409,270r-18,4l382,274r-9,l360,270r-14,-5l333,256r-13,-9l306,234,293,216r-4,-14e" filled="f" strokeweight="0">
                  <v:fill opacity=".5"/>
                  <v:path arrowok="t"/>
                </v:shape>
                <v:shape id="_x0000_s1060" style="position:absolute;left:6600;top:3540;width:547;height:378" coordsize="547,378" path="m547,378r,-5l538,360,525,342,503,324r-5,-27l494,270,480,238,467,211,449,184,436,162,418,144r-13,-9l405,130r-5,-9l396,108,383,94,369,77,356,63,334,54r-23,l307,50r-4,-5l294,36,280,27,263,18,245,9,227,5,205,,178,5r-22,9l134,27,111,41,94,63,76,85r-9,23l58,130r-5,l45,139r-9,18l31,180r-4,l13,193,5,207,,229e" filled="f" strokeweight="0">
                  <v:fill opacity=".5"/>
                  <v:path arrowok="t"/>
                </v:shape>
                <v:shape id="_x0000_s1061" style="position:absolute;left:6049;top:3450;width:102;height:14" coordsize="102,14" path="m,14r4,l13,9r9,l40,5,53,,71,,89,r13,e" filled="f" strokeweight="0">
                  <v:fill opacity=".5"/>
                  <v:path arrowok="t"/>
                </v:shape>
                <v:shape id="_x0000_s1062" style="position:absolute;left:6098;top:4017;width:35;height:85" coordsize="35,85" path="m22,85l35,58,31,31,22,13,,e" filled="f" strokeweight="0">
                  <v:fill opacity=".5"/>
                  <v:path arrowok="t"/>
                </v:shape>
                <v:shape id="_x0000_s1063" style="position:absolute;left:6378;top:3230;width:22;height:85" coordsize="22,85" path="m,85l,76,4,54,9,27,22,e" filled="f" strokeweight="0">
                  <v:fill opacity=".5"/>
                  <v:path arrowok="t"/>
                </v:shape>
                <v:shape id="_x0000_s1064" style="position:absolute;left:6173;top:3113;width:76;height:234" coordsize="76,234" path="m62,l76,18r,27l67,72,54,90,40,112,22,144,5,184,,234e" filled="f" strokeweight="0">
                  <v:fill opacity=".5"/>
                  <v:path arrowok="t"/>
                </v:shape>
                <v:shape id="_x0000_s1065" style="position:absolute;left:6244;top:3176;width:18;height:76" coordsize="18,76" path="m,l5,9,9,22r9,27l18,76e" filled="f" strokeweight="0">
                  <v:fill opacity=".5"/>
                  <v:path arrowok="t"/>
                </v:shape>
                <v:shape id="_x0000_s1066" style="position:absolute;left:6115;top:3158;width:27;height:153" coordsize="27,153" path="m,l23,4r4,23l27,49,23,72,14,90r,22l14,135r9,18e" filled="f" strokeweight="0">
                  <v:fill opacity=".5"/>
                  <v:path arrowok="t"/>
                </v:shape>
                <v:shape id="_x0000_s1067" style="position:absolute;left:5920;top:3270;width:164;height:225" coordsize="164,225" path="m124,r-9,50l124,81r18,23l151,113r4,4l164,135r-4,27l129,194r-5,4l111,207,93,221r-22,4l49,221,26,207,9,198,,194e" filled="f" strokeweight="0">
                  <v:fill opacity=".5"/>
                  <v:path arrowok="t"/>
                </v:shape>
                <v:shape id="_x0000_s1068" style="position:absolute;left:6191;top:3419;width:58;height:144" coordsize="58,144" path="m,144l4,121,13,63,18,40,31,22,44,13,58,e" filled="f" strokeweight="0">
                  <v:fill opacity=".5"/>
                  <v:path arrowok="t"/>
                </v:shape>
                <v:shape id="_x0000_s1069" style="position:absolute;left:6204;top:3275;width:103;height:207" coordsize="103,207" path="m,207r,-9l5,171r9,-32l40,112,63,90,76,54,89,22,103,e" filled="f" strokeweight="0">
                  <v:fill opacity=".5"/>
                  <v:path arrowok="t"/>
                </v:shape>
                <v:shape id="_x0000_s1070" style="position:absolute;left:5902;top:3554;width:67;height:63" coordsize="67,63" path="m,l9,36,35,54r23,9l67,63e" filled="f" strokeweight="0">
                  <v:fill opacity=".5"/>
                  <v:path arrowok="t"/>
                </v:shape>
                <v:shape id="_x0000_s1071" style="position:absolute;left:6062;top:3513;width:9;height:45" coordsize="9,45" path="m9,45l4,41,,27,,14,4,e" filled="f" strokeweight="0">
                  <v:fill opacity=".5"/>
                  <v:path arrowok="t"/>
                </v:shape>
                <v:shape id="_x0000_s1072" style="position:absolute;left:5973;top:3639;width:36;height:72" coordsize="36,72" path="m4,l,9,4,31r9,27l36,72e" filled="f" strokeweight="0">
                  <v:fill opacity=".5"/>
                  <v:path arrowok="t"/>
                </v:shape>
                <v:shape id="_x0000_s1073" style="position:absolute;left:6155;top:3625;width:76;height:95" coordsize="76,95" path="m,l5,r9,5l27,9r13,9l54,32,67,45r9,23l76,95e" filled="f" strokeweight="0">
                  <v:fill opacity=".5"/>
                  <v:path arrowok="t"/>
                </v:shape>
                <v:shape id="_x0000_s1074" style="position:absolute;left:6040;top:3778;width:31;height:50" coordsize="31,50" path="m,41r4,l13,41r9,4l26,50r5,-5l31,32,26,14,13,e" filled="f" strokeweight="0">
                  <v:fill opacity=".5"/>
                  <v:path arrowok="t"/>
                </v:shape>
                <v:shape id="_x0000_s1075" style="position:absolute;left:6066;top:3828;width:49;height:247" coordsize="49,247" path="m,l5,4r13,9l32,31r8,23l49,85r-4,45l32,184,,247e" filled="f" strokeweight="0">
                  <v:fill opacity=".5"/>
                  <v:path arrowok="t"/>
                </v:shape>
                <v:shape id="_x0000_s1076" style="position:absolute;left:5880;top:3792;width:62;height:162" coordsize="62,162" path="m,l17,18,35,36,49,54r8,22l62,103r,23l57,144r-8,18e" filled="f" strokeweight="0">
                  <v:fill opacity=".5"/>
                  <v:path arrowok="t"/>
                </v:shape>
                <v:shape id="_x0000_s1077" style="position:absolute;left:5866;top:3981;width:54;height:148" coordsize="54,148" path="m54,l45,4,31,13,14,27,9,40,5,63,,94r9,32l27,148e" filled="f" strokeweight="0">
                  <v:fill opacity=".5"/>
                  <v:path arrowok="t"/>
                </v:shape>
                <v:shape id="_x0000_s1078" style="position:absolute;left:5800;top:3967;width:44;height:45" coordsize="44,45" path="m,45l4,41,13,27,26,14,44,e" filled="f" strokeweight="0">
                  <v:fill opacity=".5"/>
                  <v:path arrowok="t"/>
                </v:shape>
                <v:shape id="_x0000_s1079" style="position:absolute;left:5888;top:4044;width:85;height:197" coordsize="85,197" path="m67,l54,13,36,31,23,49,14,72,5,94,,112r,14l,139r9,9l14,162r9,13l32,184r9,9l49,197r18,l85,189e" filled="f" strokeweight="0">
                  <v:fill opacity=".5"/>
                  <v:path arrowok="t"/>
                </v:shape>
                <v:shape id="_x0000_s1080" style="position:absolute;left:5862;top:4322;width:49;height:14" coordsize="49,14" path="m,5r18,9l31,9,44,5,49,e" filled="f" strokeweight="0">
                  <v:fill opacity=".5"/>
                  <v:path arrowok="t"/>
                </v:shape>
                <v:shape id="_x0000_s1081" style="position:absolute;left:5813;top:4183;width:40;height:41" coordsize="40,41" path="m,l9,14r13,9l31,32r9,9e" filled="f" strokeweight="0">
                  <v:fill opacity=".5"/>
                  <v:path arrowok="t"/>
                </v:shape>
                <v:shape id="_x0000_s1082" style="position:absolute;left:5946;top:4466;width:40;height:23" coordsize="40,23" path="m,l5,5,18,9r9,9l40,23e" filled="f" strokeweight="0">
                  <v:fill opacity=".5"/>
                  <v:path arrowok="t"/>
                </v:shape>
                <v:shape id="_x0000_s1083" style="position:absolute;left:6315;top:4732;width:45;height:22" coordsize="45,22" path="m,22r5,l18,18,32,9,45,e" filled="f" strokeweight="0">
                  <v:fill opacity=".5"/>
                  <v:path arrowok="t"/>
                </v:shape>
                <v:shape id="_x0000_s1084" style="position:absolute;left:6525;top:3230;width:13;height:81" coordsize="13,81" path="m13,81r,-5l4,54,,27,4,e" filled="f" strokeweight="0">
                  <v:fill opacity=".5"/>
                  <v:path arrowok="t"/>
                </v:shape>
                <v:shape id="_x0000_s1085" style="position:absolute;left:6702;top:3140;width:103;height:270" coordsize="103,270" path="m,l14,22r9,27l27,81r,27l32,144r22,40l80,216r9,13l94,238r9,32e" filled="f" strokeweight="0">
                  <v:fill opacity=".5"/>
                  <v:path arrowok="t"/>
                </v:shape>
                <v:shape id="_x0000_s1086" style="position:absolute;left:6787;top:3153;width:80;height:216" coordsize="80,216" path="m4,216r23,-9l40,194r9,-23l53,144r9,-18l71,108r5,-4l80,99r,-4l71,86,62,72,49,68r,-9l44,41,27,18,,e" filled="f" strokeweight="0">
                  <v:fill opacity=".5"/>
                  <v:path arrowok="t"/>
                </v:shape>
                <v:shape id="_x0000_s1087" style="position:absolute;left:6725;top:3387;width:204;height:99" coordsize="204,99" path="m,95r17,l35,95r14,4l71,99,93,90r18,-4l124,81r5,l129,77r9,l146,68r14,-9l169,50,182,36,195,18,204,e" filled="f" strokeweight="0">
                  <v:fill opacity=".5"/>
                  <v:path arrowok="t"/>
                </v:shape>
                <v:shape id="_x0000_s1088" style="position:absolute;left:6725;top:3652;width:200;height:140" coordsize="200,140" path="m,l9,14r13,9l31,27r13,l57,27r9,l75,27r9,l89,27r13,5l115,41r14,13l142,72r22,23l186,117r14,23e" filled="f" strokeweight="0">
                  <v:fill opacity=".5"/>
                  <v:path arrowok="t"/>
                </v:shape>
                <v:shape id="_x0000_s1089" style="position:absolute;left:6756;top:3747;width:204;height:184" coordsize="204,184" path="m204,l182,27,164,58r-9,32l155,121r,27l142,171r-18,9l93,184r-22,l53,180,35,175,22,166,13,153,4,135,,117,4,90e" filled="f" strokeweight="0">
                  <v:fill opacity=".5"/>
                  <v:path arrowok="t"/>
                </v:shape>
                <v:shape id="_x0000_s1090" style="position:absolute;left:6782;top:3625;width:32;height:54" coordsize="32,54" path="m,l,23,14,41r13,9l32,54e" filled="f" strokeweight="0">
                  <v:fill opacity=".5"/>
                  <v:path arrowok="t"/>
                </v:shape>
                <v:shape id="_x0000_s1091" style="position:absolute;left:6845;top:3594;width:66;height:112" coordsize="66,112" path="m66,l49,,35,9,22,18,13,31,4,45,,67,,90r9,22e" filled="f" strokeweight="0">
                  <v:fill opacity=".5"/>
                  <v:path arrowok="t"/>
                </v:shape>
                <v:shape id="_x0000_s1092" style="position:absolute;left:7014;top:3864;width:89;height:36" coordsize="89,36" path="m89,l84,4r,5l80,18r-9,9l58,36r-14,l22,31,,13e" filled="f" strokeweight="0">
                  <v:fill opacity=".5"/>
                  <v:path arrowok="t"/>
                </v:shape>
                <v:shape id="_x0000_s1093" style="position:absolute;left:6974;top:3958;width:106;height:234" coordsize="106,234" path="m,l,,,5r4,9l9,23r9,13l31,45,49,59,75,72,93,99r9,23l106,144r-4,23l98,189,84,207,71,225r-18,9e" filled="f" strokeweight="0">
                  <v:fill opacity=".5"/>
                  <v:path arrowok="t"/>
                </v:shape>
                <v:shape id="_x0000_s1094" style="position:absolute;left:7036;top:3958;width:22;height:72" coordsize="22,72" path="m22,l4,18,,41,4,59r9,13e" filled="f" strokeweight="0">
                  <v:fill opacity=".5"/>
                  <v:path arrowok="t"/>
                </v:shape>
                <v:shape id="_x0000_s1095" style="position:absolute;left:6845;top:4012;width:80;height:54" coordsize="80,54" path="m,l,18,9,36r9,14l31,54r4,-4l44,36,62,23,80,18e" filled="f" strokeweight="0">
                  <v:fill opacity=".5"/>
                  <v:path arrowok="t"/>
                </v:shape>
                <v:shape id="_x0000_s1096" style="position:absolute;left:6871;top:4066;width:5;height:32" coordsize="5,32" path="m5,l,9,,32e" filled="f" strokeweight="0">
                  <v:fill opacity=".5"/>
                  <v:path arrowok="t"/>
                </v:shape>
                <v:shape id="_x0000_s1097" style="position:absolute;left:6667;top:3455;width:62;height:112" coordsize="62,112" path="m62,112r,-58l49,18,31,,9,4,4,18,,45e" filled="f" strokeweight="0">
                  <v:fill opacity=".5"/>
                  <v:path arrowok="t"/>
                </v:shape>
                <v:shape id="_x0000_s1098" style="position:absolute;left:6582;top:3203;width:116;height:261" coordsize="116,261" path="m76,261r4,l85,261r9,-5l103,252r4,-9l116,234r,-18l116,198r-4,-23l98,153,76,126,40,94,18,67,5,36,,9,,e" filled="f" strokeweight="0">
                  <v:fill opacity=".5"/>
                  <v:path arrowok="t"/>
                </v:shape>
                <v:shape id="_x0000_s1099" style="position:absolute;left:6854;top:3468;width:97;height:63" coordsize="97,63" path="m,l,,13,5,26,9r14,5l57,23,71,36r18,9l97,63e" filled="f" strokeweight="0">
                  <v:fill opacity=".5"/>
                  <v:path arrowok="t"/>
                </v:shape>
                <v:shape id="_x0000_s1100" style="position:absolute;left:6987;top:3590;width:22;height:18" coordsize="22,18" path="m22,18r,l18,18,9,9,,e" filled="f" strokeweight="0">
                  <v:fill opacity=".5"/>
                  <v:path arrowok="t"/>
                </v:shape>
                <v:shape id="_x0000_s1101" style="position:absolute;left:6653;top:4732;width:18;height:22" coordsize="18,22" path="m18,22r,-4l14,13,5,4,,e" filled="f" strokeweight="0">
                  <v:fill opacity=".5"/>
                  <v:path arrowok="t"/>
                </v:shape>
                <v:line id="_x0000_s1102" style="position:absolute;flip:x" from="6956,4588" to="6974,4592" strokeweight="0"/>
                <v:shape id="_x0000_s1103" style="position:absolute;left:7072;top:4322;width:22;height:41" coordsize="22,41" path="m22,41r,-5l17,23,13,9,,e" filled="f" strokeweight="0">
                  <v:fill opacity=".5"/>
                  <v:path arrowok="t"/>
                </v:shape>
                <v:shape id="_x0000_s1104" style="position:absolute;left:6462;top:3167;width:9;height:476" coordsize="9,476" path="m,l9,22r,32l5,94r,54l9,342r,134e" filled="f" strokeweight="0">
                  <v:fill opacity=".5"/>
                  <v:path arrowok="t"/>
                </v:shape>
                <v:shape id="_x0000_s1105" style="position:absolute;left:6449;top:4592;width:116;height:36" coordsize="116,36" path="m,36l4,18,18,9,35,5,58,,80,5,98,9r13,9l116,32e" filled="f" strokeweight="0">
                  <v:fill opacity=".5"/>
                  <v:path arrowok="t"/>
                </v:shape>
                <v:shape id="_x0000_s1106" style="position:absolute;left:6476;top:4642;width:8;height:22" coordsize="8,22" path="m,22l,18,8,e" filled="f" strokeweight="0">
                  <v:fill opacity=".5"/>
                  <v:path arrowok="t"/>
                </v:shape>
                <v:shape id="_x0000_s1107" style="position:absolute;left:6533;top:4642;width:5;height:22" coordsize="5,22" path="m5,22r,-9l,e" filled="f" strokeweight="0">
                  <v:fill opacity=".5"/>
                  <v:path arrowok="t"/>
                </v:shape>
                <v:shape id="_x0000_s1108" style="position:absolute;left:6418;top:4116;width:53;height:481" coordsize="53,481" path="m4,l,63r4,58l18,175r13,49l40,287r9,86l53,449r,32e" filled="f" strokeweight="0">
                  <v:fill opacity=".5"/>
                  <v:path arrowok="t"/>
                </v:shape>
                <v:shape id="_x0000_s1109" style="position:absolute;left:6489;top:4093;width:4;height:202" coordsize="4,202" path="m,l,81,4,202e" filled="f" strokeweight="0">
                  <v:fill opacity=".5"/>
                  <v:path arrowok="t"/>
                </v:shape>
                <v:shape id="_x0000_s1110" style="position:absolute;left:6493;top:4363;width:9;height:234" coordsize="9,234" path="m,l5,85,9,234e" filled="f" strokeweight="0">
                  <v:fill opacity=".5"/>
                  <v:path arrowok="t"/>
                </v:shape>
                <v:shape id="_x0000_s1111" style="position:absolute;left:6533;top:4111;width:27;height:486" coordsize="27,486" path="m5,486r,-86l,261,5,207,18,148,27,81,27,e" filled="f" strokeweight="0">
                  <v:fill opacity=".5"/>
                  <v:path arrowok="t"/>
                </v:shape>
                <v:shape id="_x0000_s1112" style="position:absolute;left:6271;top:4062;width:160;height:175" coordsize="160,175" path="m151,58r,l142,58r-9,5l120,67r-4,-4l107,45,102,31,98,18,85,9,76,,71,,67,r,4l67,9r4,4l80,22,93,40r5,23l93,58,85,49,71,36,58,27r-14,l40,27r,4l40,36r,4l36,40r-5,5l36,54r4,l53,58,71,72,89,90,85,85,71,81r-22,l13,76,4,81,,90r4,9l18,99r13,4l49,103r18,5l85,108r-9,l58,112r-22,l13,112,,121r,18l4,153r14,9l27,162r17,-5l62,157r18,l102,157r14,5l133,166r9,9l138,157r4,l147,162r4,4l160,171r-4,-18l147,144r-14,-9l125,121r-5,-9l120,117r9,4l142,126r9,l151,112r-4,l138,108r-9,l116,99r4,l125,94r13,-4l151,90r,-14l147,76r-9,l125,81r-9,4l116,81r9,-5l138,72r13,l151,58xe" fillcolor="#ff4271" strokeweight="0">
                  <v:fill opacity=".5"/>
                  <v:path arrowok="t"/>
                </v:shape>
                <v:shape id="_x0000_s1113" style="position:absolute;left:6284;top:4174;width:14;height:50" coordsize="14,50" path="m,l9,9r5,18l14,41,5,50e" filled="f" strokeweight="0">
                  <v:fill opacity=".5"/>
                  <v:path arrowok="t"/>
                </v:shape>
                <v:shape id="_x0000_s1114" style="position:absolute;left:6284;top:4138;width:14;height:23" coordsize="14,23" path="m,23r9,l14,14,9,5,,e" filled="f" strokeweight="0">
                  <v:fill opacity=".5"/>
                  <v:path arrowok="t"/>
                </v:shape>
                <v:shape id="_x0000_s1115" style="position:absolute;left:6347;top:4129;width:62;height:90" coordsize="62,90" path="m44,l35,5,31,9r-5,9l13,23,4,27,,32r,9l9,41r4,l22,45r4,5l31,54r9,9l44,72r9,9l62,90e" filled="f" strokeweight="0">
                  <v:fill opacity=".5"/>
                  <v:path arrowok="t"/>
                </v:shape>
                <v:shape id="_x0000_s1116" style="position:absolute;left:6356;top:4152;width:8;height:18" coordsize="8,18" path="m4,l8,9,,18e" filled="f" strokeweight="0">
                  <v:fill opacity=".5"/>
                  <v:path arrowok="t"/>
                </v:shape>
                <v:shape id="_x0000_s1117" style="position:absolute;left:6311;top:4098;width:62;height:49" coordsize="62,49" path="m62,49l58,45,49,31,27,18,,e" filled="f" strokeweight="0">
                  <v:fill opacity=".5"/>
                  <v:path arrowok="t"/>
                </v:shape>
                <v:shape id="_x0000_s1118" style="position:absolute;left:6551;top:4057;width:160;height:180" coordsize="160,180" path="m,63r5,l9,63r13,l31,72r5,-9l45,45r4,-9l54,23,62,9,71,r9,l85,r,5l85,9r-5,5l71,23,62,41,54,63r4,-4l71,50,85,36r9,-9l102,27r9,l116,32r-5,4l116,36r4,5l120,45r,5l116,50r-14,9l85,72,67,90r4,-4l85,81r22,-4l138,72r13,5l156,86r-5,9l138,99r-13,l107,104r-18,l71,113r9,-5l98,108r22,l143,108r13,9l160,135r-4,14l143,158r-9,l116,158r-18,l80,158r-22,l40,162r-13,9l18,180r4,-22l18,162r-4,5l5,171,,176,,158r14,-9l22,135r9,-9l40,117r-4,l27,126r-9,5l5,131r,-14l9,117r9,-4l31,108r9,-4l36,99r-5,l18,95,5,95,5,81r4,l18,81r13,l40,86r,l31,81,18,77,,77,,63xe" fillcolor="#ff4271" strokeweight="0">
                  <v:fill opacity=".5"/>
                  <v:path arrowok="t"/>
                </v:shape>
                <v:shape id="_x0000_s1119" style="position:absolute;left:6680;top:4165;width:14;height:50" coordsize="14,50" path="m14,l5,9,,27,5,45r9,5e" filled="f" strokeweight="0">
                  <v:fill opacity=".5"/>
                  <v:path arrowok="t"/>
                </v:shape>
                <v:shape id="_x0000_s1120" style="position:absolute;left:6680;top:4129;width:9;height:27" coordsize="9,27" path="m9,27l5,23,,14,5,9,9,e" filled="f" strokeweight="0">
                  <v:fill opacity=".5"/>
                  <v:path arrowok="t"/>
                </v:shape>
                <v:shape id="_x0000_s1121" style="position:absolute;left:6573;top:4129;width:58;height:86" coordsize="58,86" path="m9,l23,r4,9l32,14r13,4l54,23r4,4l58,36r-9,5l45,41r-9,l32,45r-5,9l23,63r-9,9l9,81,,86e" filled="f" strokeweight="0">
                  <v:fill opacity=".5"/>
                  <v:path arrowok="t"/>
                </v:shape>
                <v:shape id="_x0000_s1122" style="position:absolute;left:6613;top:4147;width:9;height:23" coordsize="9,23" path="m5,l,14r9,9e" filled="f" strokeweight="0">
                  <v:fill opacity=".5"/>
                  <v:path arrowok="t"/>
                </v:shape>
                <v:shape id="_x0000_s1123" style="position:absolute;left:6605;top:4093;width:57;height:50" coordsize="57,50" path="m,50l4,45,13,32,31,14,57,e" filled="f" strokeweight="0">
                  <v:fill opacity=".5"/>
                  <v:path arrowok="t"/>
                </v:shape>
                <v:shape id="_x0000_s1124" style="position:absolute;left:6351;top:4233;width:93;height:319" coordsize="93,319" path="m71,40r-18,l49,35,40,22,22,8,5,,,13r9,4l18,22,31,35r9,14l49,80r9,63l71,220r5,90l80,319r5,-14l85,269,80,247r13,4l93,238,80,233,76,211r17,4l89,202,76,197,71,166r18,4l85,157,71,152,67,125r13,l80,116,67,107,62,85r14,l76,76,58,71r,-18l71,49r,-9xe" fillcolor="#ff4271" strokeweight="0">
                  <v:fill opacity=".5"/>
                  <v:path arrowok="t"/>
                </v:shape>
                <v:shape id="_x0000_s1125" style="position:absolute;left:6560;top:4228;width:71;height:324" coordsize="71,324" path="m5,45r17,l22,40,36,27,49,9,67,r4,13l67,18,53,27,45,40,36,54,31,85r-4,63l22,225r,90l22,324r-9,-9l13,279r,-27l,256r,-9l13,243r,-27l,220,,207r13,-5l13,171,,180,,166r13,-4l13,130,,135,,121r13,-9l18,90,5,90r,-5l18,76r,-18l5,54r,-9xe" fillcolor="#ff4271" strokeweight="0">
                  <v:fill opacity=".5"/>
                  <v:path arrowok="t"/>
                </v:shape>
                <v:shape id="_x0000_s1126" style="position:absolute;left:6249;top:3864;width:80;height:220" coordsize="80,220" path="m71,220r-9,-9l40,184,18,153,,135,,117,13,90,31,67,49,63r4,4l53,76r5,14l66,99r,-45l66,9r,-5l71,r4,4l80,9,75,49r5,50l71,166r,54xe" fillcolor="#ff4271" strokeweight="0">
                  <v:fill opacity=".5"/>
                  <v:path arrowok="t"/>
                </v:shape>
                <v:shape id="_x0000_s1127" style="position:absolute;left:6249;top:3931;width:53;height:68" coordsize="53,68" path="m,68r13,l22,59,35,50r,-9l40,36r4,-4l49,18,53,e" filled="f" strokeweight="0">
                  <v:fill opacity=".5"/>
                  <v:path arrowok="t"/>
                </v:shape>
                <v:shape id="_x0000_s1128" style="position:absolute;left:6275;top:4012;width:45;height:63" coordsize="45,63" path="m45,63l40,54,32,36,27,27,18,18,9,9,,e" filled="f" strokeweight="0">
                  <v:fill opacity=".5"/>
                  <v:path arrowok="t"/>
                </v:shape>
                <v:shape id="_x0000_s1129" style="position:absolute;left:6298;top:3990;width:22;height:27" coordsize="22,27" path="m22,27l17,22,13,13,4,4,,e" filled="f" strokeweight="0">
                  <v:fill opacity=".5"/>
                  <v:path arrowok="t"/>
                </v:shape>
                <v:line id="_x0000_s1130" style="position:absolute;flip:x y" from="6298,3972" to="6324,3999" strokeweight="0"/>
                <v:shape id="_x0000_s1131" style="position:absolute;left:6600;top:3859;width:107;height:212" coordsize="107,212" path="m62,212r5,-14l80,167,98,131r9,-23l102,90,85,68,62,54r-17,l45,68,36,95r,-23l27,50,18,27,13,5,13,,5,,,,,9,5,27r8,23l22,72r,23l36,117r13,41l58,194r4,18xe" fillcolor="#ff4271" strokeweight="0">
                  <v:fill opacity=".5"/>
                  <v:path arrowok="t"/>
                </v:shape>
                <v:shape id="_x0000_s1132" style="position:absolute;left:6640;top:3918;width:67;height:54" coordsize="67,54" path="m67,49r-9,5l45,49,31,40,27,31,22,27r-4,l13,22,9,18,5,9,,e" filled="f" strokeweight="0">
                  <v:fill opacity=".5"/>
                  <v:path arrowok="t"/>
                </v:shape>
                <v:shape id="_x0000_s1133" style="position:absolute;left:6662;top:3990;width:23;height:72" coordsize="23,72" path="m,72l,63,5,40,9,31,14,18,18,9,23,e" filled="f" strokeweight="0">
                  <v:fill opacity=".5"/>
                  <v:path arrowok="t"/>
                </v:shape>
                <v:shape id="_x0000_s1134" style="position:absolute;left:6645;top:3972;width:13;height:31" coordsize="13,31" path="m,31l,27,8,13,13,4,13,e" filled="f" strokeweight="0">
                  <v:fill opacity=".5"/>
                  <v:path arrowok="t"/>
                </v:shape>
                <v:line id="_x0000_s1135" style="position:absolute;flip:y" from="6636,3958" to="6653,3990" strokeweight="0"/>
              </v:group>
              <v:shape id="_x0000_s1136" type="#_x0000_t202" style="position:absolute;left:5121;top:7458;width:540;height:1043" filled="f" stroked="f">
                <v:textbox style="layout-flow:vertical;mso-layout-flow-alt:bottom-to-top;mso-next-textbox:#_x0000_s1136">
                  <w:txbxContent>
                    <w:p w:rsidR="00261583" w:rsidRPr="00F2003E" w:rsidRDefault="00261583" w:rsidP="00614CE7">
                      <w:pPr>
                        <w:rPr>
                          <w:b/>
                          <w:bCs/>
                          <w:sz w:val="18"/>
                          <w:szCs w:val="18"/>
                          <w:lang w:val="es-CO"/>
                        </w:rPr>
                      </w:pPr>
                      <w:r w:rsidRPr="00F2003E">
                        <w:rPr>
                          <w:b/>
                          <w:bCs/>
                          <w:sz w:val="18"/>
                          <w:szCs w:val="18"/>
                        </w:rPr>
                        <w:t>Izquierdo</w:t>
                      </w:r>
                    </w:p>
                  </w:txbxContent>
                </v:textbox>
              </v:shape>
              <v:shape id="_x0000_s1137" type="#_x0000_t202" style="position:absolute;left:6921;top:7460;width:540;height:1043" filled="f" stroked="f">
                <v:textbox style="layout-flow:vertical;mso-layout-flow-alt:bottom-to-top;mso-next-textbox:#_x0000_s1137">
                  <w:txbxContent>
                    <w:p w:rsidR="00261583" w:rsidRPr="00614CE7" w:rsidRDefault="00261583" w:rsidP="00614CE7">
                      <w:pPr>
                        <w:pStyle w:val="Heading3"/>
                      </w:pPr>
                      <w:r w:rsidRPr="00614CE7">
                        <w:t>Derecho</w:t>
                      </w:r>
                    </w:p>
                  </w:txbxContent>
                </v:textbox>
              </v:shape>
              <v:shape id="_x0000_s1138" type="#_x0000_t202" style="position:absolute;left:5711;top:9106;width:1119;height:360" filled="f" stroked="f">
                <v:textbox>
                  <w:txbxContent>
                    <w:p w:rsidR="00261583" w:rsidRPr="00F2003E" w:rsidRDefault="00261583" w:rsidP="00614CE7">
                      <w:pPr>
                        <w:jc w:val="center"/>
                        <w:rPr>
                          <w:b/>
                          <w:bCs/>
                          <w:lang w:val="es-CO"/>
                        </w:rPr>
                      </w:pPr>
                      <w:r w:rsidRPr="00F2003E">
                        <w:rPr>
                          <w:b/>
                          <w:bCs/>
                        </w:rPr>
                        <w:t>Central</w:t>
                      </w:r>
                    </w:p>
                  </w:txbxContent>
                </v:textbox>
              </v:shape>
            </v:group>
            <v:shape id="_x0000_s1139" type="#_x0000_t136" style="position:absolute;left:6368;top:2095;width:1231;height:362" fillcolor="#063" strokecolor="green">
              <v:fill r:id="rId6" o:title="" type="tile"/>
              <v:shadow type="perspective" color="#c7dfd3" origin="-.5,-.5" offset="-26pt,-36pt" matrix="1.25,,,1.25"/>
              <v:textpath style="font-family:&quot;Lucida Calligraphy&quot;;v-text-kern:t" trim="t" fitpath="t" string="Lógico"/>
            </v:shape>
            <v:shape id="_x0000_s1140" type="#_x0000_t136" style="position:absolute;left:9818;top:2050;width:1278;height:303" fillcolor="#063" strokecolor="green">
              <v:fill r:id="rId6" o:title="" type="tile"/>
              <v:shadow type="perspective" color="#c7dfd3" origin="-.5,-.5" offset="-26pt,-36pt" matrix="1.25,,,1.25"/>
              <v:textpath style="font-family:&quot;Lucida Calligraphy&quot;;v-text-kern:t" trim="t" fitpath="t" string="Emocional"/>
            </v:shape>
            <v:shape id="_x0000_s1141" type="#_x0000_t136" style="position:absolute;left:8061;top:3201;width:1440;height:411" fillcolor="#063" strokecolor="green">
              <v:fill r:id="rId6" o:title="" type="tile"/>
              <v:shadow type="perspective" color="#c7dfd3" origin="-.5,-.5" offset="-26pt,-36pt" matrix="1.25,,,1.25"/>
              <v:textpath style="font-family:&quot;Lucida Calligraphy&quot;;v-text-kern:t" trim="t" fitpath="t" string="Operativo"/>
            </v:shape>
            <w10:wrap type="square"/>
          </v:group>
        </w:pict>
      </w:r>
      <w:r>
        <w:rPr>
          <w:noProof/>
          <w:lang w:val="es-ES_tradnl" w:eastAsia="es-ES_tradnl"/>
        </w:rPr>
        <w:pict>
          <v:shape id="_x0000_s1142" type="#_x0000_t136" style="position:absolute;left:0;text-align:left;margin-left:-4.65pt;margin-top:-12.2pt;width:309pt;height:23.25pt;z-index:251575808" fillcolor="#00b050">
            <v:shadow color="#868686"/>
            <v:textpath style="font-family:&quot;Arial Black&quot;;v-text-kern:t" trim="t" fitpath="t" string="... Y CEREBRO TRIÁDICO"/>
          </v:shape>
        </w:pict>
      </w:r>
    </w:p>
    <w:p w:rsidR="00261583" w:rsidRDefault="00261583" w:rsidP="00614CE7">
      <w:pPr>
        <w:pStyle w:val="BodyText2"/>
        <w:rPr>
          <w:rFonts w:ascii="Book Antiqua" w:hAnsi="Book Antiqua" w:cs="Book Antiqua"/>
          <w:b/>
          <w:bCs/>
          <w:sz w:val="22"/>
          <w:szCs w:val="22"/>
          <w:lang w:val="es-ES"/>
        </w:rPr>
      </w:pPr>
    </w:p>
    <w:p w:rsidR="00261583" w:rsidRDefault="00261583" w:rsidP="00614CE7">
      <w:pPr>
        <w:pStyle w:val="BodyText2"/>
        <w:rPr>
          <w:rFonts w:ascii="Book Antiqua" w:hAnsi="Book Antiqua" w:cs="Book Antiqua"/>
          <w:lang w:val="es-ES"/>
        </w:rPr>
      </w:pPr>
    </w:p>
    <w:p w:rsidR="00261583" w:rsidRDefault="00261583" w:rsidP="00614CE7">
      <w:pPr>
        <w:pStyle w:val="BodyText2"/>
        <w:rPr>
          <w:rFonts w:ascii="Book Antiqua" w:hAnsi="Book Antiqua" w:cs="Book Antiqua"/>
          <w:lang w:val="es-ES"/>
        </w:rPr>
      </w:pPr>
      <w:r w:rsidRPr="00464D7C">
        <w:rPr>
          <w:rFonts w:ascii="Book Antiqua" w:hAnsi="Book Antiqua" w:cs="Book Antiqua"/>
          <w:lang w:val="es-ES"/>
        </w:rPr>
        <w:t>En 1949</w:t>
      </w:r>
      <w:r>
        <w:rPr>
          <w:rFonts w:ascii="Book Antiqua" w:hAnsi="Book Antiqua" w:cs="Book Antiqua"/>
          <w:lang w:val="es-ES"/>
        </w:rPr>
        <w:t xml:space="preserve"> Paul McLean propuso un modelo de cerebro humano basado en la teoría según la cual éste ha conservado las características de sus etapas anteriores.</w:t>
      </w:r>
    </w:p>
    <w:p w:rsidR="00261583" w:rsidRPr="001E08C8" w:rsidRDefault="00261583" w:rsidP="00614CE7">
      <w:pPr>
        <w:pStyle w:val="BodyText2"/>
        <w:rPr>
          <w:rFonts w:ascii="Book Antiqua" w:hAnsi="Book Antiqua" w:cs="Book Antiqua"/>
          <w:sz w:val="18"/>
          <w:szCs w:val="18"/>
          <w:lang w:val="es-ES"/>
        </w:rPr>
      </w:pPr>
    </w:p>
    <w:p w:rsidR="00261583" w:rsidRPr="00FF445A" w:rsidRDefault="00261583" w:rsidP="00614CE7">
      <w:pPr>
        <w:pStyle w:val="BodyText2"/>
        <w:numPr>
          <w:ilvl w:val="0"/>
          <w:numId w:val="4"/>
        </w:numPr>
        <w:tabs>
          <w:tab w:val="left" w:pos="357"/>
        </w:tabs>
        <w:ind w:left="357" w:hanging="357"/>
        <w:rPr>
          <w:rFonts w:ascii="Book Antiqua" w:hAnsi="Book Antiqua" w:cs="Book Antiqua"/>
          <w:b/>
          <w:bCs/>
          <w:lang w:val="es-ES"/>
        </w:rPr>
      </w:pPr>
      <w:r w:rsidRPr="00FF445A">
        <w:rPr>
          <w:rFonts w:ascii="Book Antiqua" w:hAnsi="Book Antiqua" w:cs="Book Antiqua"/>
          <w:b/>
          <w:bCs/>
          <w:lang w:val="es-ES"/>
        </w:rPr>
        <w:t>Un cerebro primitivo o reptílico (central).</w:t>
      </w:r>
    </w:p>
    <w:p w:rsidR="00261583" w:rsidRDefault="00261583" w:rsidP="00614CE7">
      <w:pPr>
        <w:pStyle w:val="BodyText2"/>
        <w:tabs>
          <w:tab w:val="left" w:pos="357"/>
        </w:tabs>
        <w:ind w:left="357"/>
        <w:rPr>
          <w:rFonts w:ascii="Book Antiqua" w:hAnsi="Book Antiqua" w:cs="Book Antiqua"/>
        </w:rPr>
      </w:pPr>
      <w:r>
        <w:rPr>
          <w:rFonts w:ascii="Book Antiqua" w:hAnsi="Book Antiqua" w:cs="Book Antiqua"/>
          <w:b/>
          <w:bCs/>
          <w:i/>
          <w:iCs/>
        </w:rPr>
        <w:t xml:space="preserve">Inteligencia </w:t>
      </w:r>
      <w:r w:rsidRPr="00FF445A">
        <w:rPr>
          <w:rFonts w:ascii="Book Antiqua" w:hAnsi="Book Antiqua" w:cs="Book Antiqua"/>
          <w:b/>
          <w:bCs/>
          <w:i/>
          <w:iCs/>
        </w:rPr>
        <w:t>Operativ</w:t>
      </w:r>
      <w:r>
        <w:rPr>
          <w:rFonts w:ascii="Book Antiqua" w:hAnsi="Book Antiqua" w:cs="Book Antiqua"/>
          <w:b/>
          <w:bCs/>
          <w:i/>
          <w:iCs/>
        </w:rPr>
        <w:t>a</w:t>
      </w:r>
      <w:r w:rsidRPr="00BA4956">
        <w:rPr>
          <w:rFonts w:ascii="Book Antiqua" w:hAnsi="Book Antiqua" w:cs="Book Antiqua"/>
        </w:rPr>
        <w:t>.  Es el cerebro más antiguo y que corresponde al cerebro que los reptiles tienen, o al de todas las especies cuando estaban en la fase evolucionaria reptílica. Es hereditario, instintivo, inconsciente, arquetípico, cuántico, biológico.  Aunque él sea la base genético-fisiológico-neurológica para todo nuestro ser, su identificación primera es con la motricidad, con la parte muscular, o con el cuerpo, según la cultura popular.  Su funcionamiento es automático, no depende de un acto de voluntad, cuando se trate de sexualidad y de comida o acciones para la supervivencia.</w:t>
      </w:r>
    </w:p>
    <w:p w:rsidR="00261583" w:rsidRDefault="00261583" w:rsidP="00614CE7">
      <w:pPr>
        <w:pStyle w:val="BodyText2"/>
        <w:tabs>
          <w:tab w:val="left" w:pos="357"/>
        </w:tabs>
        <w:ind w:left="357"/>
        <w:rPr>
          <w:rFonts w:ascii="Book Antiqua" w:hAnsi="Book Antiqua" w:cs="Book Antiqua"/>
        </w:rPr>
      </w:pPr>
      <w:r>
        <w:rPr>
          <w:rFonts w:ascii="Book Antiqua" w:hAnsi="Book Antiqua" w:cs="Book Antiqua"/>
        </w:rPr>
        <w:t xml:space="preserve">El cerebro central, corresponde al canal </w:t>
      </w:r>
      <w:r>
        <w:rPr>
          <w:rFonts w:ascii="Book Antiqua" w:hAnsi="Book Antiqua" w:cs="Book Antiqua"/>
          <w:b/>
          <w:bCs/>
          <w:i/>
          <w:iCs/>
        </w:rPr>
        <w:t>auditivo</w:t>
      </w:r>
      <w:r>
        <w:rPr>
          <w:rFonts w:ascii="Book Antiqua" w:hAnsi="Book Antiqua" w:cs="Book Antiqua"/>
        </w:rPr>
        <w:t>.</w:t>
      </w:r>
    </w:p>
    <w:p w:rsidR="00261583" w:rsidRPr="001E08C8" w:rsidRDefault="00261583" w:rsidP="00614CE7">
      <w:pPr>
        <w:pStyle w:val="BodyText2"/>
        <w:tabs>
          <w:tab w:val="left" w:pos="357"/>
        </w:tabs>
        <w:ind w:left="357"/>
        <w:rPr>
          <w:rFonts w:ascii="Book Antiqua" w:hAnsi="Book Antiqua" w:cs="Book Antiqua"/>
          <w:sz w:val="18"/>
          <w:szCs w:val="18"/>
        </w:rPr>
      </w:pPr>
    </w:p>
    <w:p w:rsidR="00261583" w:rsidRPr="00FF445A" w:rsidRDefault="00261583" w:rsidP="00614CE7">
      <w:pPr>
        <w:pStyle w:val="BodyText2"/>
        <w:numPr>
          <w:ilvl w:val="0"/>
          <w:numId w:val="4"/>
        </w:numPr>
        <w:tabs>
          <w:tab w:val="left" w:pos="357"/>
        </w:tabs>
        <w:ind w:left="357" w:hanging="357"/>
        <w:rPr>
          <w:rFonts w:ascii="Book Antiqua" w:hAnsi="Book Antiqua" w:cs="Book Antiqua"/>
          <w:b/>
          <w:bCs/>
          <w:lang w:val="es-ES"/>
        </w:rPr>
      </w:pPr>
      <w:r w:rsidRPr="00FF445A">
        <w:rPr>
          <w:rFonts w:ascii="Book Antiqua" w:hAnsi="Book Antiqua" w:cs="Book Antiqua"/>
          <w:b/>
          <w:bCs/>
          <w:lang w:val="es-ES"/>
        </w:rPr>
        <w:t>Un cerebro mamífero primitivo o límbico (hemisferio derecho).</w:t>
      </w:r>
    </w:p>
    <w:p w:rsidR="00261583" w:rsidRDefault="00261583" w:rsidP="00614CE7">
      <w:pPr>
        <w:pStyle w:val="BodyText2"/>
        <w:tabs>
          <w:tab w:val="left" w:pos="357"/>
        </w:tabs>
        <w:ind w:left="357"/>
        <w:rPr>
          <w:rFonts w:ascii="Book Antiqua" w:hAnsi="Book Antiqua" w:cs="Book Antiqua"/>
        </w:rPr>
      </w:pPr>
      <w:r>
        <w:rPr>
          <w:rFonts w:ascii="Book Antiqua" w:hAnsi="Book Antiqua" w:cs="Book Antiqua"/>
          <w:b/>
          <w:bCs/>
          <w:i/>
          <w:iCs/>
        </w:rPr>
        <w:t>Inteligencia emocional.</w:t>
      </w:r>
      <w:r>
        <w:rPr>
          <w:rFonts w:ascii="Book Antiqua" w:hAnsi="Book Antiqua" w:cs="Book Antiqua"/>
        </w:rPr>
        <w:t xml:space="preserve"> C</w:t>
      </w:r>
      <w:r w:rsidRPr="00FF445A">
        <w:rPr>
          <w:rFonts w:ascii="Book Antiqua" w:hAnsi="Book Antiqua" w:cs="Book Antiqua"/>
        </w:rPr>
        <w:t xml:space="preserve">onocido también como la parte límbica del cerebro, que </w:t>
      </w:r>
      <w:r>
        <w:rPr>
          <w:rFonts w:ascii="Book Antiqua" w:hAnsi="Book Antiqua" w:cs="Book Antiqua"/>
        </w:rPr>
        <w:t xml:space="preserve">maneja los procesos intuitivos, subconscientes, es el lado no verbal, </w:t>
      </w:r>
      <w:r w:rsidRPr="00FF445A">
        <w:rPr>
          <w:rFonts w:ascii="Book Antiqua" w:hAnsi="Book Antiqua" w:cs="Book Antiqua"/>
        </w:rPr>
        <w:t>emocional, creativo, el lado sensible o el lado privi</w:t>
      </w:r>
      <w:r>
        <w:rPr>
          <w:rFonts w:ascii="Book Antiqua" w:hAnsi="Book Antiqua" w:cs="Book Antiqua"/>
        </w:rPr>
        <w:t>legiado del vidente, del espiritualista.</w:t>
      </w:r>
    </w:p>
    <w:p w:rsidR="00261583" w:rsidRDefault="00261583" w:rsidP="00614CE7">
      <w:pPr>
        <w:pStyle w:val="BodyText2"/>
        <w:tabs>
          <w:tab w:val="left" w:pos="357"/>
        </w:tabs>
        <w:ind w:left="357"/>
        <w:rPr>
          <w:rFonts w:ascii="Book Antiqua" w:hAnsi="Book Antiqua" w:cs="Book Antiqua"/>
        </w:rPr>
      </w:pPr>
      <w:r>
        <w:rPr>
          <w:rFonts w:ascii="Book Antiqua" w:hAnsi="Book Antiqua" w:cs="Book Antiqua"/>
        </w:rPr>
        <w:t xml:space="preserve">El cerebro derecho, corresponde al canal </w:t>
      </w:r>
      <w:r w:rsidRPr="00025E9B">
        <w:rPr>
          <w:rFonts w:ascii="Book Antiqua" w:hAnsi="Book Antiqua" w:cs="Book Antiqua"/>
          <w:b/>
          <w:bCs/>
          <w:i/>
          <w:iCs/>
        </w:rPr>
        <w:t>kinestésico.</w:t>
      </w:r>
    </w:p>
    <w:p w:rsidR="00261583" w:rsidRPr="001E08C8" w:rsidRDefault="00261583" w:rsidP="00614CE7">
      <w:pPr>
        <w:pStyle w:val="BodyText2"/>
        <w:tabs>
          <w:tab w:val="left" w:pos="357"/>
        </w:tabs>
        <w:ind w:left="357"/>
        <w:rPr>
          <w:rFonts w:ascii="Book Antiqua" w:hAnsi="Book Antiqua" w:cs="Book Antiqua"/>
          <w:sz w:val="16"/>
          <w:szCs w:val="16"/>
          <w:lang w:val="es-ES"/>
        </w:rPr>
      </w:pPr>
    </w:p>
    <w:p w:rsidR="00261583" w:rsidRPr="00025E9B" w:rsidRDefault="00261583" w:rsidP="00614CE7">
      <w:pPr>
        <w:pStyle w:val="BodyText2"/>
        <w:numPr>
          <w:ilvl w:val="0"/>
          <w:numId w:val="4"/>
        </w:numPr>
        <w:tabs>
          <w:tab w:val="left" w:pos="357"/>
        </w:tabs>
        <w:ind w:left="357" w:hanging="357"/>
        <w:rPr>
          <w:rFonts w:ascii="Book Antiqua" w:hAnsi="Book Antiqua" w:cs="Book Antiqua"/>
          <w:b/>
          <w:bCs/>
          <w:lang w:val="es-ES"/>
        </w:rPr>
      </w:pPr>
      <w:r w:rsidRPr="00025E9B">
        <w:rPr>
          <w:rFonts w:ascii="Book Antiqua" w:hAnsi="Book Antiqua" w:cs="Book Antiqua"/>
          <w:b/>
          <w:bCs/>
          <w:lang w:val="es-ES"/>
        </w:rPr>
        <w:t>Un cerebro neomamífero o neocórtex (hemis</w:t>
      </w:r>
      <w:r>
        <w:rPr>
          <w:rFonts w:ascii="Book Antiqua" w:hAnsi="Book Antiqua" w:cs="Book Antiqua"/>
          <w:b/>
          <w:bCs/>
          <w:lang w:val="es-ES"/>
        </w:rPr>
        <w:t>f</w:t>
      </w:r>
      <w:r w:rsidRPr="00025E9B">
        <w:rPr>
          <w:rFonts w:ascii="Book Antiqua" w:hAnsi="Book Antiqua" w:cs="Book Antiqua"/>
          <w:b/>
          <w:bCs/>
          <w:lang w:val="es-ES"/>
        </w:rPr>
        <w:t>erio izquierdo).</w:t>
      </w:r>
    </w:p>
    <w:p w:rsidR="00261583" w:rsidRPr="001E08C8" w:rsidRDefault="00261583" w:rsidP="00614CE7">
      <w:pPr>
        <w:pStyle w:val="BodyText2"/>
        <w:tabs>
          <w:tab w:val="left" w:pos="357"/>
        </w:tabs>
        <w:ind w:left="357"/>
        <w:rPr>
          <w:rFonts w:ascii="Book Antiqua" w:hAnsi="Book Antiqua" w:cs="Book Antiqua"/>
          <w:spacing w:val="-4"/>
        </w:rPr>
      </w:pPr>
      <w:r w:rsidRPr="001E08C8">
        <w:rPr>
          <w:rFonts w:ascii="Book Antiqua" w:hAnsi="Book Antiqua" w:cs="Book Antiqua"/>
          <w:b/>
          <w:bCs/>
          <w:i/>
          <w:iCs/>
          <w:spacing w:val="-4"/>
          <w:lang w:val="es-ES"/>
        </w:rPr>
        <w:t xml:space="preserve">Inteligencia científica. </w:t>
      </w:r>
      <w:r w:rsidRPr="001E08C8">
        <w:rPr>
          <w:rFonts w:ascii="Book Antiqua" w:hAnsi="Book Antiqua" w:cs="Book Antiqua"/>
          <w:spacing w:val="-4"/>
          <w:lang w:val="es-ES"/>
        </w:rPr>
        <w:t xml:space="preserve">Corresponde al </w:t>
      </w:r>
      <w:r w:rsidRPr="001E08C8">
        <w:rPr>
          <w:rFonts w:ascii="Book Antiqua" w:hAnsi="Book Antiqua" w:cs="Book Antiqua"/>
          <w:spacing w:val="-4"/>
        </w:rPr>
        <w:t>proceso racional, es considerado el lado analítico, crítico, lógico, semiconsciente, más reciente.  Solamente este es verbal, lógico, intencional.</w:t>
      </w:r>
    </w:p>
    <w:p w:rsidR="00261583" w:rsidRPr="006766B1" w:rsidRDefault="00261583" w:rsidP="00614CE7">
      <w:pPr>
        <w:pStyle w:val="BodyText2"/>
        <w:tabs>
          <w:tab w:val="left" w:pos="357"/>
        </w:tabs>
        <w:ind w:left="357"/>
        <w:rPr>
          <w:rFonts w:ascii="Book Antiqua" w:hAnsi="Book Antiqua" w:cs="Book Antiqua"/>
          <w:b/>
          <w:bCs/>
          <w:i/>
          <w:iCs/>
        </w:rPr>
      </w:pPr>
      <w:r>
        <w:rPr>
          <w:rFonts w:ascii="Book Antiqua" w:hAnsi="Book Antiqua" w:cs="Book Antiqua"/>
          <w:lang w:val="es-ES"/>
        </w:rPr>
        <w:t xml:space="preserve">El cerebro izquierdo, corresponde al canal </w:t>
      </w:r>
      <w:r>
        <w:rPr>
          <w:rFonts w:ascii="Book Antiqua" w:hAnsi="Book Antiqua" w:cs="Book Antiqua"/>
          <w:b/>
          <w:bCs/>
          <w:i/>
          <w:iCs/>
          <w:lang w:val="es-ES"/>
        </w:rPr>
        <w:t>visual.</w:t>
      </w:r>
    </w:p>
    <w:p w:rsidR="00261583" w:rsidRPr="001E08C8" w:rsidRDefault="00261583" w:rsidP="00614CE7">
      <w:pPr>
        <w:pStyle w:val="BodyText2"/>
        <w:tabs>
          <w:tab w:val="left" w:pos="357"/>
        </w:tabs>
        <w:rPr>
          <w:rFonts w:ascii="Book Antiqua" w:hAnsi="Book Antiqua" w:cs="Book Antiqua"/>
          <w:sz w:val="18"/>
          <w:szCs w:val="18"/>
          <w:lang w:val="es-ES"/>
        </w:rPr>
      </w:pPr>
    </w:p>
    <w:p w:rsidR="00261583" w:rsidRDefault="00261583" w:rsidP="00614CE7">
      <w:pPr>
        <w:pStyle w:val="BodyText2"/>
        <w:rPr>
          <w:rFonts w:ascii="Book Antiqua" w:hAnsi="Book Antiqua" w:cs="Book Antiqua"/>
          <w:lang w:val="es-ES"/>
        </w:rPr>
      </w:pPr>
      <w:r>
        <w:rPr>
          <w:rFonts w:ascii="Book Antiqua" w:hAnsi="Book Antiqua" w:cs="Book Antiqua"/>
          <w:lang w:val="es-ES"/>
        </w:rPr>
        <w:t>Estas 3 partes funcionan de manera integrada, sinergística, aunque la contribución de cada una de ellas sea diferente dependiendo de su acondicionamiento biológico, de su educación familiar-escolar y del medio ambiente educativo y social global.</w:t>
      </w:r>
    </w:p>
    <w:p w:rsidR="00261583" w:rsidRPr="001E08C8" w:rsidRDefault="00261583" w:rsidP="00614CE7">
      <w:pPr>
        <w:pStyle w:val="BodyText2"/>
        <w:rPr>
          <w:rFonts w:ascii="Book Antiqua" w:hAnsi="Book Antiqua" w:cs="Book Antiqua"/>
          <w:sz w:val="20"/>
          <w:szCs w:val="20"/>
          <w:lang w:val="es-ES"/>
        </w:rPr>
      </w:pPr>
    </w:p>
    <w:p w:rsidR="00261583" w:rsidRDefault="00261583" w:rsidP="00614CE7">
      <w:pPr>
        <w:pStyle w:val="BodyText2"/>
        <w:rPr>
          <w:rFonts w:ascii="Book Antiqua" w:hAnsi="Book Antiqua" w:cs="Book Antiqua"/>
          <w:lang w:val="es-ES"/>
        </w:rPr>
      </w:pPr>
      <w:r>
        <w:rPr>
          <w:rFonts w:ascii="Book Antiqua" w:hAnsi="Book Antiqua" w:cs="Book Antiqua"/>
          <w:lang w:val="es-ES"/>
        </w:rPr>
        <w:t>Este enfoque triádico corresponde a una concepción muy moderna del cerebro.  Lo apoyan científicos como el Ruso Alexander Luria, el Colombiano Mauro Torres, los brasileños Wilson Sanvito, Waldeman de Gregory y algunos científicos de Palo Alto, Santa Cruz, California, donde nació la Programación Neurolingüística.</w:t>
      </w:r>
    </w:p>
    <w:p w:rsidR="00261583" w:rsidRPr="00464D7C" w:rsidRDefault="00261583" w:rsidP="00614CE7">
      <w:pPr>
        <w:pStyle w:val="BodyText2"/>
        <w:rPr>
          <w:rFonts w:ascii="Book Antiqua" w:hAnsi="Book Antiqua" w:cs="Book Antiqua"/>
          <w:lang w:val="es-ES"/>
        </w:rPr>
      </w:pPr>
    </w:p>
    <w:p w:rsidR="00261583" w:rsidRDefault="00261583" w:rsidP="00614CE7">
      <w:pPr>
        <w:pStyle w:val="BodyText2"/>
        <w:rPr>
          <w:rFonts w:ascii="Book Antiqua" w:hAnsi="Book Antiqua" w:cs="Book Antiqua"/>
        </w:rPr>
      </w:pPr>
      <w:r>
        <w:rPr>
          <w:rFonts w:ascii="Book Antiqua" w:hAnsi="Book Antiqua" w:cs="Book Antiqua"/>
          <w:i/>
          <w:iCs/>
          <w:sz w:val="22"/>
          <w:szCs w:val="22"/>
          <w:lang w:val="es-ES"/>
        </w:rPr>
        <w:br w:type="page"/>
      </w:r>
      <w:r w:rsidRPr="00467B0C">
        <w:rPr>
          <w:rFonts w:ascii="Book Antiqua" w:hAnsi="Book Antiqua" w:cs="Book Antiqua"/>
          <w:lang w:val="es-ES"/>
        </w:rPr>
        <w:t>Por lo general</w:t>
      </w:r>
      <w:r>
        <w:rPr>
          <w:rFonts w:ascii="Book Antiqua" w:hAnsi="Book Antiqua" w:cs="Book Antiqua"/>
          <w:lang w:val="es-ES"/>
        </w:rPr>
        <w:t>,l</w:t>
      </w:r>
      <w:r w:rsidRPr="00467B0C">
        <w:rPr>
          <w:rFonts w:ascii="Book Antiqua" w:hAnsi="Book Antiqua" w:cs="Book Antiqua"/>
        </w:rPr>
        <w:t xml:space="preserve">os profesionales de la educación y de la investigación desarrollaron sus métodos sólo para el cerebro izquierdo, sin importarle mucho los procesos espirituales del cerebro derecho y los negocios del cerebro central; los espiritualistas hicieron lo mismo para el cerebro derecho sobrenaturalista, aislado del cerebro lógico y práctico.  Los consultores de empresas, como los de Calidad Total y Reingeniería, desarrollaron sus métodos productivos y de negocios sin alcanzar integrarse ni con los procesos investigativos universitarios, ni con los procesos intuitivo-metafísicos de las religiones y de las artes.  La percepción del lenguaje de cada una de las 3 culturas son poco compatibles entre si, porque se desarrollaron por separado, como rivales, sin preocupación por </w:t>
      </w:r>
      <w:r>
        <w:rPr>
          <w:rFonts w:ascii="Book Antiqua" w:hAnsi="Book Antiqua" w:cs="Book Antiqua"/>
        </w:rPr>
        <w:t>la integración y las interfaces.</w:t>
      </w:r>
    </w:p>
    <w:p w:rsidR="00261583" w:rsidRDefault="00261583" w:rsidP="00614CE7">
      <w:pPr>
        <w:pStyle w:val="BodyText2"/>
        <w:rPr>
          <w:rFonts w:ascii="Book Antiqua" w:hAnsi="Book Antiqua" w:cs="Book Antiqua"/>
        </w:rPr>
      </w:pPr>
    </w:p>
    <w:p w:rsidR="00261583" w:rsidRDefault="00261583" w:rsidP="00614CE7">
      <w:pPr>
        <w:pStyle w:val="BodyText2"/>
        <w:rPr>
          <w:rFonts w:ascii="Book Antiqua" w:hAnsi="Book Antiqua" w:cs="Book Antiqua"/>
        </w:rPr>
      </w:pPr>
      <w:r>
        <w:rPr>
          <w:rFonts w:ascii="Book Antiqua" w:hAnsi="Book Antiqua" w:cs="Book Antiqua"/>
        </w:rPr>
        <w:t>Esta desintegración ha generado muchos de los conflictos actuales y es ahora el momento de explorar este campo.</w:t>
      </w:r>
    </w:p>
    <w:p w:rsidR="00261583" w:rsidRDefault="00261583" w:rsidP="00614CE7">
      <w:pPr>
        <w:pStyle w:val="BodyText2"/>
        <w:rPr>
          <w:rFonts w:ascii="Book Antiqua" w:hAnsi="Book Antiqua" w:cs="Book Antiqua"/>
        </w:rPr>
      </w:pPr>
    </w:p>
    <w:p w:rsidR="00261583" w:rsidRPr="00467B0C" w:rsidRDefault="00261583" w:rsidP="00614CE7">
      <w:pPr>
        <w:pStyle w:val="BodyText2"/>
        <w:rPr>
          <w:rFonts w:ascii="Book Antiqua" w:hAnsi="Book Antiqua" w:cs="Book Antiqua"/>
          <w:lang w:val="es-ES"/>
        </w:rPr>
      </w:pPr>
      <w:r>
        <w:rPr>
          <w:noProof/>
          <w:lang w:val="es-ES_tradnl" w:eastAsia="es-ES_tradnl"/>
        </w:rPr>
        <w:pict>
          <v:shape id="Cuadro de texto 11" o:spid="_x0000_s1143" type="#_x0000_t202" alt="Narrow horizontal" style="position:absolute;left:0;text-align:left;margin-left:460.9pt;margin-top:296.35pt;width:100.8pt;height:166.95pt;z-index:251580928;visibility:visible;mso-position-horizontal-relative:page;mso-position-vertical-relative:page" fillcolor="#e6eed5" stroked="f" strokecolor="#622423" strokeweight="6pt">
            <v:fill r:id="rId5" o:title="" type="pattern"/>
            <v:stroke linestyle="thickThin"/>
            <v:textbox inset="3.4mm,4.4mm,3.4mm,4.4mm">
              <w:txbxContent>
                <w:p w:rsidR="00261583" w:rsidRPr="00D623B2" w:rsidRDefault="00261583" w:rsidP="00614CE7">
                  <w:pPr>
                    <w:pBdr>
                      <w:top w:val="thinThickSmallGap" w:sz="36" w:space="10" w:color="622423"/>
                      <w:bottom w:val="thickThinSmallGap" w:sz="36" w:space="10" w:color="622423"/>
                    </w:pBdr>
                    <w:spacing w:after="160"/>
                    <w:jc w:val="right"/>
                    <w:rPr>
                      <w:rFonts w:ascii="Book Antiqua" w:hAnsi="Book Antiqua" w:cs="Book Antiqua"/>
                      <w:b/>
                      <w:bCs/>
                      <w:i/>
                      <w:iCs/>
                      <w:sz w:val="2"/>
                      <w:szCs w:val="2"/>
                      <w:lang w:val="es-CO"/>
                    </w:rPr>
                  </w:pPr>
                </w:p>
                <w:p w:rsidR="00261583" w:rsidRDefault="00261583" w:rsidP="00614CE7">
                  <w:pPr>
                    <w:pBdr>
                      <w:top w:val="thinThickSmallGap" w:sz="36" w:space="10" w:color="622423"/>
                      <w:bottom w:val="thickThinSmallGap" w:sz="36" w:space="10" w:color="622423"/>
                    </w:pBdr>
                    <w:spacing w:after="160"/>
                    <w:jc w:val="right"/>
                    <w:rPr>
                      <w:rFonts w:ascii="Book Antiqua" w:hAnsi="Book Antiqua" w:cs="Book Antiqua"/>
                      <w:b/>
                      <w:bCs/>
                      <w:i/>
                      <w:iCs/>
                      <w:sz w:val="24"/>
                      <w:szCs w:val="24"/>
                      <w:lang w:val="es-CO"/>
                    </w:rPr>
                  </w:pPr>
                  <w:r>
                    <w:rPr>
                      <w:rFonts w:ascii="Book Antiqua" w:hAnsi="Book Antiqua" w:cs="Book Antiqua"/>
                      <w:b/>
                      <w:bCs/>
                      <w:i/>
                      <w:iCs/>
                      <w:sz w:val="24"/>
                      <w:szCs w:val="24"/>
                      <w:lang w:val="es-CO"/>
                    </w:rPr>
                    <w:t>Para lo único que uso mi cuerpo es para cargar mi cerebro.</w:t>
                  </w:r>
                </w:p>
                <w:p w:rsidR="00261583" w:rsidRPr="00707308" w:rsidRDefault="00261583" w:rsidP="00614CE7">
                  <w:pPr>
                    <w:pBdr>
                      <w:top w:val="thinThickSmallGap" w:sz="36" w:space="10" w:color="622423"/>
                      <w:bottom w:val="thickThinSmallGap" w:sz="36" w:space="10" w:color="622423"/>
                    </w:pBdr>
                    <w:spacing w:after="160"/>
                    <w:jc w:val="right"/>
                    <w:rPr>
                      <w:rFonts w:ascii="Cambria" w:hAnsi="Cambria" w:cs="Cambria"/>
                      <w:i/>
                      <w:iCs/>
                      <w:sz w:val="16"/>
                      <w:szCs w:val="16"/>
                      <w:lang w:val="es-CO"/>
                    </w:rPr>
                  </w:pPr>
                  <w:r w:rsidRPr="00707308">
                    <w:rPr>
                      <w:rFonts w:ascii="Book Antiqua" w:hAnsi="Book Antiqua" w:cs="Book Antiqua"/>
                      <w:b/>
                      <w:bCs/>
                      <w:i/>
                      <w:iCs/>
                      <w:sz w:val="16"/>
                      <w:szCs w:val="16"/>
                      <w:lang w:val="es-CO"/>
                    </w:rPr>
                    <w:t>T.A. Ed</w:t>
                  </w:r>
                  <w:r>
                    <w:rPr>
                      <w:rFonts w:ascii="Book Antiqua" w:hAnsi="Book Antiqua" w:cs="Book Antiqua"/>
                      <w:b/>
                      <w:bCs/>
                      <w:i/>
                      <w:iCs/>
                      <w:sz w:val="16"/>
                      <w:szCs w:val="16"/>
                      <w:lang w:val="es-CO"/>
                    </w:rPr>
                    <w:t>i</w:t>
                  </w:r>
                  <w:r w:rsidRPr="00707308">
                    <w:rPr>
                      <w:rFonts w:ascii="Book Antiqua" w:hAnsi="Book Antiqua" w:cs="Book Antiqua"/>
                      <w:b/>
                      <w:bCs/>
                      <w:i/>
                      <w:iCs/>
                      <w:sz w:val="16"/>
                      <w:szCs w:val="16"/>
                      <w:lang w:val="es-CO"/>
                    </w:rPr>
                    <w:t>son</w:t>
                  </w:r>
                </w:p>
              </w:txbxContent>
            </v:textbox>
            <w10:wrap type="square" anchorx="page" anchory="page"/>
          </v:shape>
        </w:pict>
      </w:r>
    </w:p>
    <w:p w:rsidR="00261583" w:rsidRPr="00707308" w:rsidRDefault="00261583" w:rsidP="00614CE7">
      <w:pPr>
        <w:pStyle w:val="BodyText2"/>
        <w:rPr>
          <w:rFonts w:ascii="Book Antiqua" w:hAnsi="Book Antiqua" w:cs="Book Antiqua"/>
          <w:b/>
          <w:bCs/>
          <w:sz w:val="30"/>
          <w:szCs w:val="30"/>
          <w:lang w:val="es-ES"/>
        </w:rPr>
      </w:pPr>
      <w:r w:rsidRPr="00707308">
        <w:rPr>
          <w:rFonts w:ascii="Book Antiqua" w:hAnsi="Book Antiqua" w:cs="Book Antiqua"/>
          <w:b/>
          <w:bCs/>
          <w:sz w:val="30"/>
          <w:szCs w:val="30"/>
          <w:lang w:val="es-ES"/>
        </w:rPr>
        <w:t>CANALES REPRESENTATIVOS O DE PERCEPCIÓN</w:t>
      </w:r>
    </w:p>
    <w:p w:rsidR="00261583" w:rsidRDefault="00261583" w:rsidP="00614CE7">
      <w:pPr>
        <w:pStyle w:val="BodyText2"/>
        <w:rPr>
          <w:rFonts w:ascii="Book Antiqua" w:hAnsi="Book Antiqua" w:cs="Book Antiqua"/>
          <w:b/>
          <w:bCs/>
          <w:sz w:val="22"/>
          <w:szCs w:val="22"/>
          <w:lang w:val="es-ES"/>
        </w:rPr>
      </w:pPr>
    </w:p>
    <w:p w:rsidR="00261583" w:rsidRPr="00BC2661" w:rsidRDefault="00261583" w:rsidP="00614CE7">
      <w:pPr>
        <w:pStyle w:val="BodyText2"/>
        <w:rPr>
          <w:rFonts w:ascii="Book Antiqua" w:hAnsi="Book Antiqua" w:cs="Book Antiqua"/>
          <w:spacing w:val="-4"/>
          <w:lang w:val="es-ES"/>
        </w:rPr>
      </w:pPr>
      <w:r w:rsidRPr="00BC2661">
        <w:rPr>
          <w:rFonts w:ascii="Book Antiqua" w:hAnsi="Book Antiqua" w:cs="Book Antiqua"/>
          <w:spacing w:val="-4"/>
          <w:lang w:val="es-ES"/>
        </w:rPr>
        <w:t>Cada persona es un mundo que se comunica física, verbal y emocionalmente de forma diferente. La pregunta es ¿qué hacer para comunicarse adecuadamente con cualquier persona? y ¿cómo podemos descubrir la mejor interacción que permita la comprensión de unos y otros?</w:t>
      </w:r>
    </w:p>
    <w:p w:rsidR="00261583" w:rsidRDefault="00261583" w:rsidP="00614CE7">
      <w:pPr>
        <w:pStyle w:val="BodyText2"/>
        <w:rPr>
          <w:rFonts w:ascii="Book Antiqua" w:hAnsi="Book Antiqua" w:cs="Book Antiqua"/>
          <w:lang w:val="es-ES"/>
        </w:rPr>
      </w:pPr>
    </w:p>
    <w:p w:rsidR="00261583" w:rsidRDefault="00261583" w:rsidP="00614CE7">
      <w:pPr>
        <w:pStyle w:val="BodyText2"/>
        <w:rPr>
          <w:rFonts w:ascii="Book Antiqua" w:hAnsi="Book Antiqua" w:cs="Book Antiqua"/>
          <w:lang w:val="es-ES"/>
        </w:rPr>
      </w:pPr>
      <w:r w:rsidRPr="0075619A">
        <w:rPr>
          <w:rFonts w:ascii="Book Antiqua" w:hAnsi="Book Antiqua" w:cs="Book Antiqua"/>
          <w:lang w:val="es-ES"/>
        </w:rPr>
        <w:t>Esto puede hacerse a través de los canales de percepción</w:t>
      </w:r>
      <w:r>
        <w:rPr>
          <w:rFonts w:ascii="Book Antiqua" w:hAnsi="Book Antiqua" w:cs="Book Antiqua"/>
          <w:lang w:val="es-ES"/>
        </w:rPr>
        <w:t xml:space="preserve">: visual, auditivo o kinestésico. Este es </w:t>
      </w:r>
      <w:r w:rsidRPr="0075619A">
        <w:rPr>
          <w:rFonts w:ascii="Book Antiqua" w:hAnsi="Book Antiqua" w:cs="Book Antiqua"/>
          <w:lang w:val="es-ES"/>
        </w:rPr>
        <w:t>uno de los aportes más importantes de la PNL</w:t>
      </w:r>
      <w:r>
        <w:rPr>
          <w:rFonts w:ascii="Book Antiqua" w:hAnsi="Book Antiqua" w:cs="Book Antiqua"/>
          <w:lang w:val="es-ES"/>
        </w:rPr>
        <w:t>.</w:t>
      </w:r>
    </w:p>
    <w:p w:rsidR="00261583" w:rsidRDefault="00261583" w:rsidP="00614CE7">
      <w:pPr>
        <w:pStyle w:val="BodyText2"/>
        <w:rPr>
          <w:rFonts w:ascii="Book Antiqua" w:hAnsi="Book Antiqua" w:cs="Book Antiqua"/>
          <w:lang w:val="es-ES"/>
        </w:rPr>
      </w:pPr>
    </w:p>
    <w:p w:rsidR="00261583" w:rsidRDefault="00261583" w:rsidP="00614CE7">
      <w:pPr>
        <w:pStyle w:val="BodyText2"/>
        <w:rPr>
          <w:rFonts w:ascii="Book Antiqua" w:hAnsi="Book Antiqua" w:cs="Book Antiqua"/>
          <w:lang w:val="es-ES"/>
        </w:rPr>
      </w:pPr>
      <w:r>
        <w:rPr>
          <w:rFonts w:ascii="Book Antiqua" w:hAnsi="Book Antiqua" w:cs="Book Antiqua"/>
          <w:lang w:val="es-ES"/>
        </w:rPr>
        <w:t>Por consiguiente, hay que saber cuál es el sistema de representación propio de un individuo, a fin de saber cuáles son sus estrategias de comunicación.</w:t>
      </w:r>
    </w:p>
    <w:p w:rsidR="00261583" w:rsidRDefault="00261583" w:rsidP="00614CE7">
      <w:pPr>
        <w:pStyle w:val="BodyText2"/>
        <w:rPr>
          <w:rFonts w:ascii="Book Antiqua" w:hAnsi="Book Antiqua" w:cs="Book Antiqua"/>
          <w:lang w:val="es-ES"/>
        </w:rPr>
      </w:pPr>
    </w:p>
    <w:p w:rsidR="00261583" w:rsidRDefault="00261583" w:rsidP="00614CE7">
      <w:pPr>
        <w:pStyle w:val="BodyText2"/>
        <w:rPr>
          <w:rFonts w:ascii="Book Antiqua" w:hAnsi="Book Antiqua" w:cs="Book Antiqua"/>
          <w:lang w:val="es-ES"/>
        </w:rPr>
      </w:pPr>
      <w:r>
        <w:rPr>
          <w:rFonts w:ascii="Book Antiqua" w:hAnsi="Book Antiqua" w:cs="Book Antiqua"/>
          <w:lang w:val="es-ES"/>
        </w:rPr>
        <w:t xml:space="preserve">Las </w:t>
      </w:r>
      <w:r>
        <w:rPr>
          <w:rFonts w:ascii="Book Antiqua" w:hAnsi="Book Antiqua" w:cs="Book Antiqua"/>
          <w:b/>
          <w:bCs/>
          <w:i/>
          <w:iCs/>
          <w:lang w:val="es-ES"/>
        </w:rPr>
        <w:t>personas visuales</w:t>
      </w:r>
      <w:r>
        <w:rPr>
          <w:rFonts w:ascii="Book Antiqua" w:hAnsi="Book Antiqua" w:cs="Book Antiqua"/>
          <w:lang w:val="es-ES"/>
        </w:rPr>
        <w:t xml:space="preserve"> tienden a considerar el mundo en imágenes, se sienten más fuertes cuando están en comunicación con la parte visual de su cerebro; es decir, plasman las imágenes en palabras.  Las de tipo </w:t>
      </w:r>
      <w:r>
        <w:rPr>
          <w:rFonts w:ascii="Book Antiqua" w:hAnsi="Book Antiqua" w:cs="Book Antiqua"/>
          <w:b/>
          <w:bCs/>
          <w:i/>
          <w:iCs/>
          <w:lang w:val="es-ES"/>
        </w:rPr>
        <w:t>auditivo</w:t>
      </w:r>
      <w:r>
        <w:rPr>
          <w:rFonts w:ascii="Book Antiqua" w:hAnsi="Book Antiqua" w:cs="Book Antiqua"/>
          <w:lang w:val="es-ES"/>
        </w:rPr>
        <w:t xml:space="preserve"> suelen ser más selectivas en cuanto al vocabulario que usan, hablan con voz timbrada y un ritmo más lento, más regular y más comedido.  Los </w:t>
      </w:r>
      <w:r w:rsidRPr="001A4582">
        <w:rPr>
          <w:rFonts w:ascii="Book Antiqua" w:hAnsi="Book Antiqua" w:cs="Book Antiqua"/>
          <w:b/>
          <w:bCs/>
          <w:i/>
          <w:iCs/>
          <w:lang w:val="es-ES"/>
        </w:rPr>
        <w:t>kinestésicos</w:t>
      </w:r>
      <w:r>
        <w:rPr>
          <w:rFonts w:ascii="Book Antiqua" w:hAnsi="Book Antiqua" w:cs="Book Antiqua"/>
          <w:lang w:val="es-ES"/>
        </w:rPr>
        <w:t xml:space="preserve"> son todavía más lentos, reaccionan principalmente ante las sensaciones táctiles, epidérmicas; hablan más despacio.</w:t>
      </w:r>
    </w:p>
    <w:p w:rsidR="00261583" w:rsidRDefault="00261583" w:rsidP="00614CE7">
      <w:pPr>
        <w:pStyle w:val="BodyText2"/>
        <w:rPr>
          <w:rFonts w:ascii="Book Antiqua" w:hAnsi="Book Antiqua" w:cs="Book Antiqua"/>
          <w:lang w:val="es-ES"/>
        </w:rPr>
      </w:pPr>
    </w:p>
    <w:p w:rsidR="00261583" w:rsidRPr="00843B64" w:rsidRDefault="00261583" w:rsidP="00614CE7">
      <w:pPr>
        <w:pStyle w:val="BodyText2"/>
        <w:rPr>
          <w:rFonts w:ascii="Book Antiqua" w:hAnsi="Book Antiqua" w:cs="Book Antiqua"/>
          <w:i/>
          <w:iCs/>
          <w:lang w:val="es-ES"/>
        </w:rPr>
      </w:pPr>
      <w:r w:rsidRPr="00843B64">
        <w:rPr>
          <w:rFonts w:ascii="Book Antiqua" w:hAnsi="Book Antiqua" w:cs="Book Antiqua"/>
          <w:b/>
          <w:bCs/>
          <w:i/>
          <w:iCs/>
          <w:lang w:val="es-ES"/>
        </w:rPr>
        <w:t>Nota</w:t>
      </w:r>
      <w:r w:rsidRPr="00843B64">
        <w:rPr>
          <w:rFonts w:ascii="Book Antiqua" w:hAnsi="Book Antiqua" w:cs="Book Antiqua"/>
          <w:i/>
          <w:iCs/>
          <w:lang w:val="es-ES"/>
        </w:rPr>
        <w:t>: los test para identificar estos procesos, se anexan en el segmento de actividades.</w:t>
      </w:r>
    </w:p>
    <w:p w:rsidR="00261583" w:rsidRPr="008240C5" w:rsidRDefault="00261583" w:rsidP="00614CE7">
      <w:pPr>
        <w:pStyle w:val="BodyText2"/>
        <w:rPr>
          <w:rFonts w:ascii="Book Antiqua" w:hAnsi="Book Antiqua" w:cs="Book Antiqua"/>
          <w:lang w:val="es-ES"/>
        </w:rPr>
      </w:pPr>
      <w:r w:rsidRPr="008240C5">
        <w:rPr>
          <w:rFonts w:ascii="Book Antiqua" w:hAnsi="Book Antiqua" w:cs="Book Antiqua"/>
          <w:sz w:val="22"/>
          <w:szCs w:val="22"/>
          <w:lang w:val="es-ES"/>
        </w:rPr>
        <w:br w:type="page"/>
      </w:r>
      <w:r w:rsidRPr="008240C5">
        <w:rPr>
          <w:rFonts w:ascii="Book Antiqua" w:hAnsi="Book Antiqua" w:cs="Book Antiqua"/>
          <w:lang w:val="es-ES"/>
        </w:rPr>
        <w:t>Todos los alumnos tienen necesidades educativas individuales propias y específicas para llegar al aprendizaje, según lo visto en el tema de Programación Neurolingüística y Cerebro Triádico, que no necesariamente indican una patología sino que se aproxima al concepto de diversidad.</w:t>
      </w:r>
    </w:p>
    <w:p w:rsidR="00261583" w:rsidRPr="008240C5" w:rsidRDefault="00261583" w:rsidP="00614CE7">
      <w:pPr>
        <w:pStyle w:val="BodyText2"/>
        <w:rPr>
          <w:rFonts w:ascii="Book Antiqua" w:hAnsi="Book Antiqua" w:cs="Book Antiqua"/>
          <w:lang w:val="es-ES"/>
        </w:rPr>
      </w:pPr>
      <w:r>
        <w:rPr>
          <w:noProof/>
          <w:lang w:val="es-ES_tradnl" w:eastAsia="es-ES_tradnl"/>
        </w:rPr>
        <w:pict>
          <v:shape id="_x0000_s1144" type="#_x0000_t136" style="position:absolute;left:0;text-align:left;margin-left:2.15pt;margin-top:-60pt;width:127.55pt;height:93.8pt;rotation:-802331fd;z-index:251573760" fillcolor="#00b050">
            <v:shadow color="#868686"/>
            <v:textpath style="font-family:&quot;Arial Black&quot;;v-text-kern:t" trim="t" fitpath="t" string="Es indispensable&#10;tener claro que..."/>
            <w10:wrap type="square"/>
          </v:shape>
        </w:pict>
      </w:r>
    </w:p>
    <w:p w:rsidR="00261583" w:rsidRPr="008240C5" w:rsidRDefault="00261583" w:rsidP="00614CE7">
      <w:pPr>
        <w:pStyle w:val="BodyText2"/>
        <w:rPr>
          <w:rFonts w:ascii="Book Antiqua" w:hAnsi="Book Antiqua" w:cs="Book Antiqua"/>
          <w:lang w:val="es-ES"/>
        </w:rPr>
      </w:pPr>
      <w:r w:rsidRPr="008240C5">
        <w:rPr>
          <w:rFonts w:ascii="Book Antiqua" w:hAnsi="Book Antiqua" w:cs="Book Antiqua"/>
          <w:lang w:val="es-ES"/>
        </w:rPr>
        <w:t>Algunas necesidades individuales pueden ser atendidas por el maestro, detectando cuáles son las dificultades o diferencias en el estudiante y así pueden decidir, evaluar en forma oral o escrita, dar más tiempo para el aprendizaje, utilizar actividades de refuerzo, usar otras estrategias, etc.</w:t>
      </w:r>
    </w:p>
    <w:p w:rsidR="00261583" w:rsidRPr="008240C5" w:rsidRDefault="00261583" w:rsidP="00614CE7">
      <w:pPr>
        <w:pStyle w:val="BodyText2"/>
        <w:rPr>
          <w:rFonts w:ascii="Book Antiqua" w:hAnsi="Book Antiqua" w:cs="Book Antiqua"/>
          <w:lang w:val="es-ES"/>
        </w:rPr>
      </w:pPr>
    </w:p>
    <w:p w:rsidR="00261583" w:rsidRPr="008240C5" w:rsidRDefault="00261583" w:rsidP="00614CE7">
      <w:pPr>
        <w:pStyle w:val="BodyText2"/>
        <w:rPr>
          <w:rFonts w:ascii="Book Antiqua" w:hAnsi="Book Antiqua" w:cs="Book Antiqua"/>
          <w:lang w:val="es-ES"/>
        </w:rPr>
      </w:pPr>
      <w:r w:rsidRPr="008240C5">
        <w:rPr>
          <w:rFonts w:ascii="Book Antiqua" w:hAnsi="Book Antiqua" w:cs="Book Antiqua"/>
          <w:lang w:val="es-ES"/>
        </w:rPr>
        <w:t>Pero en algunos casos estas necesidades individuales no pueden ser atendidas de esta manera, pues ya entran en el terreno de las necesidades educativas especiales [que deben ser diagnosticadas y atendidas por especialistas].  En este caso es necesario poner en marcha medidas pedagógicas, recursos y ayuda especial o de carácter extraordinario.  Estas NEE abarcan  las discapacidades en general y las de aprendizaje (dificultades de aprendizaje)</w:t>
      </w:r>
      <w:r>
        <w:rPr>
          <w:rFonts w:ascii="Book Antiqua" w:hAnsi="Book Antiqua" w:cs="Book Antiqua"/>
          <w:lang w:val="es-ES"/>
        </w:rPr>
        <w:t>.</w:t>
      </w:r>
    </w:p>
    <w:p w:rsidR="00261583" w:rsidRPr="008240C5" w:rsidRDefault="00261583" w:rsidP="00614CE7">
      <w:pPr>
        <w:pStyle w:val="BodyText2"/>
        <w:rPr>
          <w:rFonts w:ascii="Book Antiqua" w:hAnsi="Book Antiqua" w:cs="Book Antiqua"/>
          <w:lang w:val="es-ES"/>
        </w:rPr>
      </w:pPr>
    </w:p>
    <w:p w:rsidR="00261583" w:rsidRPr="008240C5" w:rsidRDefault="00261583" w:rsidP="00614CE7">
      <w:pPr>
        <w:pStyle w:val="BodyText2"/>
        <w:rPr>
          <w:rFonts w:ascii="Book Antiqua" w:hAnsi="Book Antiqua" w:cs="Book Antiqua"/>
          <w:lang w:val="es-ES"/>
        </w:rPr>
      </w:pPr>
      <w:r w:rsidRPr="008240C5">
        <w:rPr>
          <w:rFonts w:ascii="Book Antiqua" w:hAnsi="Book Antiqua" w:cs="Book Antiqua"/>
          <w:lang w:val="es-ES"/>
        </w:rPr>
        <w:t>Algunos trastornos escolares se originan justamente en el marco educativo, donde no se respeta la diversidad y se arrastra al niño al fracaso  pues la propuesta educativa no contempla la diversidad.</w:t>
      </w:r>
    </w:p>
    <w:p w:rsidR="00261583" w:rsidRPr="008240C5" w:rsidRDefault="00261583" w:rsidP="00614CE7">
      <w:pPr>
        <w:pStyle w:val="BodyText2"/>
        <w:rPr>
          <w:rFonts w:ascii="Book Antiqua" w:hAnsi="Book Antiqua" w:cs="Book Antiqua"/>
          <w:lang w:val="es-ES"/>
        </w:rPr>
      </w:pPr>
    </w:p>
    <w:p w:rsidR="00261583" w:rsidRPr="008240C5" w:rsidRDefault="00261583" w:rsidP="00614CE7">
      <w:pPr>
        <w:pStyle w:val="BodyText2"/>
        <w:rPr>
          <w:rFonts w:ascii="Book Antiqua" w:hAnsi="Book Antiqua" w:cs="Book Antiqua"/>
          <w:lang w:val="es-ES"/>
        </w:rPr>
      </w:pPr>
      <w:r w:rsidRPr="008240C5">
        <w:rPr>
          <w:rFonts w:ascii="Book Antiqua" w:hAnsi="Book Antiqua" w:cs="Book Antiqua"/>
          <w:lang w:val="es-ES"/>
        </w:rPr>
        <w:t>Esto significa romper con el esquema tradicional, en el que todos los niños hacen lo mismo. Ni en el mismo tiempo ni de la misma forma, ni con las mismas estrategias ni métodos, el “alumno modelo” o el “alumno medio” no existe.</w:t>
      </w:r>
    </w:p>
    <w:p w:rsidR="00261583" w:rsidRPr="008240C5" w:rsidRDefault="00261583" w:rsidP="00614CE7">
      <w:pPr>
        <w:pStyle w:val="BodyText2"/>
        <w:rPr>
          <w:rFonts w:ascii="Book Antiqua" w:hAnsi="Book Antiqua" w:cs="Book Antiqua"/>
          <w:lang w:val="es-ES"/>
        </w:rPr>
      </w:pPr>
    </w:p>
    <w:p w:rsidR="00261583" w:rsidRPr="008240C5" w:rsidRDefault="00261583" w:rsidP="00614CE7">
      <w:pPr>
        <w:pStyle w:val="BodyText2"/>
        <w:tabs>
          <w:tab w:val="left" w:pos="1620"/>
        </w:tabs>
        <w:rPr>
          <w:rFonts w:ascii="Book Antiqua" w:hAnsi="Book Antiqua" w:cs="Book Antiqua"/>
          <w:lang w:val="es-ES"/>
        </w:rPr>
      </w:pPr>
      <w:r w:rsidRPr="008240C5">
        <w:rPr>
          <w:rFonts w:ascii="Book Antiqua" w:hAnsi="Book Antiqua" w:cs="Book Antiqua"/>
          <w:lang w:val="es-ES"/>
        </w:rPr>
        <w:t>Es desde la diversidad donde se fundamenta la integración en una escuela inclusiva, reconociendo la diversidad como constitutiva de la sociedad, de la escuela y del ser humano.</w:t>
      </w:r>
    </w:p>
    <w:p w:rsidR="00261583" w:rsidRPr="008240C5" w:rsidRDefault="00261583" w:rsidP="00614CE7">
      <w:pPr>
        <w:pStyle w:val="BodyText2"/>
        <w:tabs>
          <w:tab w:val="left" w:pos="1620"/>
        </w:tabs>
        <w:rPr>
          <w:rFonts w:ascii="Book Antiqua" w:hAnsi="Book Antiqua" w:cs="Book Antiqua"/>
          <w:lang w:val="es-ES"/>
        </w:rPr>
      </w:pPr>
    </w:p>
    <w:p w:rsidR="00261583" w:rsidRPr="00614CE7" w:rsidRDefault="00261583" w:rsidP="00614CE7">
      <w:pPr>
        <w:pStyle w:val="BodyText2"/>
        <w:tabs>
          <w:tab w:val="left" w:pos="1620"/>
        </w:tabs>
        <w:ind w:left="737" w:right="737"/>
        <w:jc w:val="center"/>
        <w:rPr>
          <w:rFonts w:ascii="Book Antiqua" w:hAnsi="Book Antiqua" w:cs="Book Antiqua"/>
          <w:b/>
          <w:bCs/>
          <w:i/>
          <w:iCs/>
          <w:sz w:val="26"/>
          <w:szCs w:val="26"/>
          <w:lang w:val="es-ES"/>
        </w:rPr>
      </w:pPr>
      <w:r w:rsidRPr="00614CE7">
        <w:rPr>
          <w:rFonts w:ascii="Book Antiqua" w:hAnsi="Book Antiqua" w:cs="Book Antiqua"/>
          <w:b/>
          <w:bCs/>
          <w:i/>
          <w:iCs/>
          <w:sz w:val="26"/>
          <w:szCs w:val="26"/>
          <w:lang w:val="es-ES"/>
        </w:rPr>
        <w:t>No hay alumnos irrecuperables, todos pueden progresar si tienen una educación adecuada.  El progreso no depende tanto de la capacidad innata, sino de la calidad y cantidad de aprendizajes realizados y en este aspecto es clave el rol de la escuela y la familia, pero también el aprendizaje es el resultado de la interacción social y el clima afectivo.</w:t>
      </w:r>
    </w:p>
    <w:p w:rsidR="00261583" w:rsidRPr="00614CE7" w:rsidRDefault="00261583" w:rsidP="00614CE7">
      <w:pPr>
        <w:pStyle w:val="BodyText2"/>
        <w:tabs>
          <w:tab w:val="left" w:pos="1620"/>
        </w:tabs>
        <w:ind w:left="737" w:right="737"/>
        <w:jc w:val="center"/>
        <w:rPr>
          <w:rFonts w:ascii="Book Antiqua" w:hAnsi="Book Antiqua" w:cs="Book Antiqua"/>
          <w:b/>
          <w:bCs/>
          <w:i/>
          <w:iCs/>
          <w:sz w:val="26"/>
          <w:szCs w:val="26"/>
          <w:lang w:val="es-ES"/>
        </w:rPr>
      </w:pPr>
      <w:r w:rsidRPr="00614CE7">
        <w:rPr>
          <w:rFonts w:ascii="Book Antiqua" w:hAnsi="Book Antiqua" w:cs="Book Antiqua"/>
          <w:b/>
          <w:bCs/>
          <w:i/>
          <w:iCs/>
          <w:sz w:val="26"/>
          <w:szCs w:val="26"/>
          <w:lang w:val="es-ES"/>
        </w:rPr>
        <w:t>Es necesario conocer el punto de partida de cada alumno y valorar sus progresos.</w:t>
      </w:r>
    </w:p>
    <w:p w:rsidR="00261583" w:rsidRPr="008240C5" w:rsidRDefault="00261583" w:rsidP="00614CE7">
      <w:pPr>
        <w:pStyle w:val="BodyText2"/>
        <w:tabs>
          <w:tab w:val="left" w:pos="1620"/>
        </w:tabs>
        <w:jc w:val="center"/>
        <w:rPr>
          <w:rFonts w:ascii="Book Antiqua" w:hAnsi="Book Antiqua" w:cs="Book Antiqua"/>
          <w:i/>
          <w:iCs/>
          <w:lang w:val="es-ES"/>
        </w:rPr>
      </w:pPr>
      <w:r w:rsidRPr="008240C5">
        <w:rPr>
          <w:rFonts w:ascii="Book Antiqua" w:hAnsi="Book Antiqua" w:cs="Book Antiqua"/>
          <w:i/>
          <w:iCs/>
          <w:lang w:val="es-ES"/>
        </w:rPr>
        <w:br w:type="page"/>
        <w:t>…No hay alumnos irrecuperables,…</w:t>
      </w:r>
    </w:p>
    <w:p w:rsidR="00261583" w:rsidRPr="008240C5" w:rsidRDefault="00261583" w:rsidP="00614CE7">
      <w:pPr>
        <w:pStyle w:val="BodyText2"/>
        <w:tabs>
          <w:tab w:val="left" w:pos="1620"/>
        </w:tabs>
        <w:jc w:val="center"/>
        <w:rPr>
          <w:rFonts w:ascii="Book Antiqua" w:hAnsi="Book Antiqua" w:cs="Book Antiqua"/>
          <w:i/>
          <w:iCs/>
          <w:sz w:val="10"/>
          <w:szCs w:val="10"/>
          <w:lang w:val="es-ES"/>
        </w:rPr>
      </w:pPr>
      <w:r>
        <w:rPr>
          <w:noProof/>
          <w:lang w:val="es-ES_tradnl" w:eastAsia="es-ES_tradnl"/>
        </w:rPr>
        <w:pict>
          <v:shapetype id="_x0000_t128" coordsize="21600,21600" o:spt="128" path="m,l21600,,10800,21600xe">
            <v:stroke joinstyle="miter"/>
            <v:path gradientshapeok="t" o:connecttype="custom" o:connectlocs="10800,0;5400,10800;10800,21600;16200,10800" textboxrect="5400,0,16200,10800"/>
          </v:shapetype>
          <v:shape id="Combinar 1" o:spid="_x0000_s1145" type="#_x0000_t128" style="position:absolute;left:0;text-align:left;margin-left:223.25pt;margin-top:.75pt;width:45pt;height:9pt;z-index:251563520;visibility:visible" fillcolor="#fc0" strokecolor="green">
            <v:shadow on="t" color="#396" opacity=".5"/>
          </v:shape>
        </w:pict>
      </w:r>
      <w:r w:rsidRPr="008240C5">
        <w:rPr>
          <w:rFonts w:ascii="Book Antiqua" w:hAnsi="Book Antiqua" w:cs="Book Antiqua"/>
          <w:i/>
          <w:iCs/>
          <w:noProof/>
          <w:sz w:val="12"/>
          <w:szCs w:val="12"/>
          <w:lang w:val="es-ES"/>
        </w:rPr>
        <w:t>&lt;</w: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Necesidades educativas especiales</w:t>
      </w:r>
    </w:p>
    <w:p w:rsidR="00261583" w:rsidRPr="008240C5" w:rsidRDefault="00261583" w:rsidP="00614CE7">
      <w:pPr>
        <w:pStyle w:val="BodyText2"/>
        <w:tabs>
          <w:tab w:val="left" w:pos="1620"/>
        </w:tabs>
        <w:jc w:val="center"/>
        <w:rPr>
          <w:rFonts w:ascii="Book Antiqua" w:hAnsi="Book Antiqua" w:cs="Book Antiqua"/>
          <w:sz w:val="22"/>
          <w:szCs w:val="22"/>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Pr>
          <w:noProof/>
          <w:lang w:val="es-ES_tradnl" w:eastAsia="es-ES_tradnl"/>
        </w:rPr>
        <w:pict>
          <v:shape id="_x0000_s1146" type="#_x0000_t128" style="position:absolute;left:0;text-align:left;margin-left:223.25pt;margin-top:14.75pt;width:45pt;height:9pt;z-index:251564544;visibility:visible" fillcolor="#fc0" strokecolor="green">
            <v:shadow on="t" color="#396" opacity=".5"/>
          </v:shape>
        </w:pict>
      </w:r>
      <w:r w:rsidRPr="008240C5">
        <w:rPr>
          <w:rFonts w:ascii="Book Antiqua" w:hAnsi="Book Antiqua" w:cs="Book Antiqua"/>
          <w:i/>
          <w:iCs/>
          <w:lang w:val="es-ES"/>
        </w:rPr>
        <w:t>…todos pueden progresar si tienen una educación adecuada...</w:t>
      </w:r>
    </w:p>
    <w:p w:rsidR="00261583" w:rsidRPr="008240C5" w:rsidRDefault="00261583" w:rsidP="00614CE7">
      <w:pPr>
        <w:pStyle w:val="BodyText2"/>
        <w:tabs>
          <w:tab w:val="left" w:pos="1620"/>
        </w:tabs>
        <w:jc w:val="center"/>
        <w:rPr>
          <w:rFonts w:ascii="Book Antiqua" w:hAnsi="Book Antiqua" w:cs="Book Antiqua"/>
          <w:i/>
          <w:iCs/>
          <w:sz w:val="8"/>
          <w:szCs w:val="8"/>
          <w:lang w:val="es-ES"/>
        </w:rPr>
      </w:pP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Diversidad y aprendizaje </w:t>
      </w:r>
    </w:p>
    <w:p w:rsidR="00261583" w:rsidRPr="008240C5" w:rsidRDefault="00261583" w:rsidP="00614CE7">
      <w:pPr>
        <w:pStyle w:val="BodyText2"/>
        <w:tabs>
          <w:tab w:val="left" w:pos="1620"/>
        </w:tabs>
        <w:jc w:val="center"/>
        <w:rPr>
          <w:rFonts w:ascii="Book Antiqua" w:hAnsi="Book Antiqua" w:cs="Book Antiqua"/>
          <w:sz w:val="22"/>
          <w:szCs w:val="22"/>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sidRPr="008240C5">
        <w:rPr>
          <w:rFonts w:ascii="Book Antiqua" w:hAnsi="Book Antiqua" w:cs="Book Antiqua"/>
          <w:i/>
          <w:iCs/>
          <w:lang w:val="es-ES"/>
        </w:rPr>
        <w:t>…El progreso no depende tanto de la capacidad innata,…</w:t>
      </w:r>
    </w:p>
    <w:p w:rsidR="00261583" w:rsidRPr="008240C5" w:rsidRDefault="00261583" w:rsidP="00614CE7">
      <w:pPr>
        <w:pStyle w:val="BodyText2"/>
        <w:tabs>
          <w:tab w:val="left" w:pos="1620"/>
        </w:tabs>
        <w:jc w:val="center"/>
        <w:rPr>
          <w:rFonts w:ascii="Book Antiqua" w:hAnsi="Book Antiqua" w:cs="Book Antiqua"/>
          <w:i/>
          <w:iCs/>
          <w:sz w:val="10"/>
          <w:szCs w:val="10"/>
          <w:lang w:val="es-ES"/>
        </w:rPr>
      </w:pPr>
      <w:r>
        <w:rPr>
          <w:noProof/>
          <w:lang w:val="es-ES_tradnl" w:eastAsia="es-ES_tradnl"/>
        </w:rPr>
        <w:pict>
          <v:shape id="_x0000_s1147" type="#_x0000_t128" style="position:absolute;left:0;text-align:left;margin-left:223.25pt;margin-top:.1pt;width:45pt;height:9pt;z-index:251565568;visibility:visible" fillcolor="#fc0" strokecolor="green">
            <v:shadow on="t" color="#396" opacity=".5"/>
          </v:shape>
        </w:pic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Neuropsicología del aprendizaje</w:t>
      </w:r>
    </w:p>
    <w:p w:rsidR="00261583" w:rsidRPr="008240C5" w:rsidRDefault="00261583" w:rsidP="00614CE7">
      <w:pPr>
        <w:pStyle w:val="BodyText2"/>
        <w:tabs>
          <w:tab w:val="left" w:pos="1620"/>
        </w:tabs>
        <w:jc w:val="center"/>
        <w:rPr>
          <w:rFonts w:ascii="Book Antiqua" w:hAnsi="Book Antiqua" w:cs="Book Antiqua"/>
          <w:i/>
          <w:iCs/>
          <w:sz w:val="22"/>
          <w:szCs w:val="22"/>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sidRPr="008240C5">
        <w:rPr>
          <w:rFonts w:ascii="Book Antiqua" w:hAnsi="Book Antiqua" w:cs="Book Antiqua"/>
          <w:i/>
          <w:iCs/>
          <w:lang w:val="es-ES"/>
        </w:rPr>
        <w:t>…sino de la calidad y cantidad de aprendizajes realizados…</w:t>
      </w:r>
    </w:p>
    <w:p w:rsidR="00261583" w:rsidRPr="008240C5" w:rsidRDefault="00261583" w:rsidP="00614CE7">
      <w:pPr>
        <w:pStyle w:val="BodyText2"/>
        <w:tabs>
          <w:tab w:val="left" w:pos="1620"/>
        </w:tabs>
        <w:jc w:val="center"/>
        <w:rPr>
          <w:rFonts w:ascii="Book Antiqua" w:hAnsi="Book Antiqua" w:cs="Book Antiqua"/>
          <w:i/>
          <w:iCs/>
          <w:sz w:val="10"/>
          <w:szCs w:val="10"/>
          <w:lang w:val="es-ES"/>
        </w:rPr>
      </w:pPr>
      <w:r>
        <w:rPr>
          <w:noProof/>
          <w:lang w:val="es-ES_tradnl" w:eastAsia="es-ES_tradnl"/>
        </w:rPr>
        <w:pict>
          <v:shape id="_x0000_s1148" type="#_x0000_t128" style="position:absolute;left:0;text-align:left;margin-left:221.95pt;margin-top:0;width:45pt;height:9pt;z-index:251566592;visibility:visible" fillcolor="#fc0" strokecolor="green">
            <v:shadow on="t" color="#396" opacity=".5"/>
          </v:shape>
        </w:pic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Educación permanente </w:t>
      </w:r>
    </w:p>
    <w:p w:rsidR="00261583" w:rsidRPr="008240C5" w:rsidRDefault="00261583" w:rsidP="00614CE7">
      <w:pPr>
        <w:pStyle w:val="BodyText2"/>
        <w:tabs>
          <w:tab w:val="left" w:pos="1620"/>
        </w:tabs>
        <w:jc w:val="center"/>
        <w:rPr>
          <w:rFonts w:ascii="Book Antiqua" w:hAnsi="Book Antiqua" w:cs="Book Antiqua"/>
          <w:i/>
          <w:iCs/>
          <w:sz w:val="22"/>
          <w:szCs w:val="22"/>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Pr>
          <w:noProof/>
          <w:lang w:val="es-ES_tradnl" w:eastAsia="es-ES_tradnl"/>
        </w:rPr>
        <w:pict>
          <v:shape id="_x0000_s1149" type="#_x0000_t128" style="position:absolute;left:0;text-align:left;margin-left:221.95pt;margin-top:14.65pt;width:45pt;height:9pt;z-index:251567616;visibility:visible" fillcolor="#fc0" strokecolor="green">
            <v:shadow on="t" color="#396" opacity=".5"/>
          </v:shape>
        </w:pict>
      </w:r>
      <w:r w:rsidRPr="008240C5">
        <w:rPr>
          <w:rFonts w:ascii="Book Antiqua" w:hAnsi="Book Antiqua" w:cs="Book Antiqua"/>
          <w:i/>
          <w:iCs/>
          <w:lang w:val="es-ES"/>
        </w:rPr>
        <w:t>…y en este aspecto es clave el rol de la escuela y la familia,…</w:t>
      </w:r>
    </w:p>
    <w:p w:rsidR="00261583" w:rsidRPr="008240C5" w:rsidRDefault="00261583" w:rsidP="00614CE7">
      <w:pPr>
        <w:pStyle w:val="BodyText2"/>
        <w:tabs>
          <w:tab w:val="left" w:pos="1620"/>
        </w:tabs>
        <w:jc w:val="center"/>
        <w:rPr>
          <w:rFonts w:ascii="Book Antiqua" w:hAnsi="Book Antiqua" w:cs="Book Antiqua"/>
          <w:i/>
          <w:iCs/>
          <w:sz w:val="8"/>
          <w:szCs w:val="8"/>
          <w:lang w:val="es-ES"/>
        </w:rPr>
      </w:pP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Equipo de Orientación Escolar </w:t>
      </w:r>
    </w:p>
    <w:p w:rsidR="00261583" w:rsidRPr="008240C5" w:rsidRDefault="00261583" w:rsidP="00614CE7">
      <w:pPr>
        <w:pStyle w:val="BodyText2"/>
        <w:tabs>
          <w:tab w:val="left" w:pos="1620"/>
        </w:tabs>
        <w:jc w:val="center"/>
        <w:rPr>
          <w:rFonts w:ascii="Book Antiqua" w:hAnsi="Book Antiqua" w:cs="Book Antiqua"/>
          <w:sz w:val="10"/>
          <w:szCs w:val="10"/>
          <w:lang w:val="es-ES"/>
        </w:rPr>
      </w:pPr>
      <w:r>
        <w:rPr>
          <w:noProof/>
          <w:lang w:val="es-ES_tradnl" w:eastAsia="es-ES_tradnl"/>
        </w:rPr>
        <w:pict>
          <v:shape id="_x0000_s1150" type="#_x0000_t128" style="position:absolute;left:0;text-align:left;margin-left:221.95pt;margin-top:.25pt;width:45pt;height:9pt;z-index:251570688;visibility:visible" fillcolor="#fc0" strokecolor="green">
            <v:shadow on="t" color="#396" opacity=".5"/>
          </v:shape>
        </w:pic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La influencia del contexto familiar </w:t>
      </w:r>
    </w:p>
    <w:p w:rsidR="00261583" w:rsidRPr="008240C5" w:rsidRDefault="00261583" w:rsidP="00614CE7">
      <w:pPr>
        <w:pStyle w:val="BodyText2"/>
        <w:tabs>
          <w:tab w:val="left" w:pos="1620"/>
        </w:tabs>
        <w:jc w:val="center"/>
        <w:rPr>
          <w:rFonts w:ascii="Book Antiqua" w:hAnsi="Book Antiqua" w:cs="Book Antiqua"/>
          <w:i/>
          <w:iCs/>
          <w:sz w:val="20"/>
          <w:szCs w:val="20"/>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Pr>
          <w:noProof/>
          <w:lang w:val="es-ES_tradnl" w:eastAsia="es-ES_tradnl"/>
        </w:rPr>
        <w:pict>
          <v:shape id="_x0000_s1151" type="#_x0000_t128" style="position:absolute;left:0;text-align:left;margin-left:221.95pt;margin-top:14.45pt;width:45pt;height:9pt;z-index:251568640;visibility:visible" fillcolor="#fc0" strokecolor="green">
            <v:shadow on="t" color="#396" opacity=".5"/>
          </v:shape>
        </w:pict>
      </w:r>
      <w:r w:rsidRPr="008240C5">
        <w:rPr>
          <w:rFonts w:ascii="Book Antiqua" w:hAnsi="Book Antiqua" w:cs="Book Antiqua"/>
          <w:i/>
          <w:iCs/>
          <w:lang w:val="es-ES"/>
        </w:rPr>
        <w:t>…pero también el aprendizaje es el resultado de la interacción social y el clima afectivo…</w:t>
      </w:r>
    </w:p>
    <w:p w:rsidR="00261583" w:rsidRPr="008240C5" w:rsidRDefault="00261583" w:rsidP="00614CE7">
      <w:pPr>
        <w:pStyle w:val="BodyText2"/>
        <w:tabs>
          <w:tab w:val="left" w:pos="1620"/>
        </w:tabs>
        <w:jc w:val="center"/>
        <w:rPr>
          <w:rFonts w:ascii="Book Antiqua" w:hAnsi="Book Antiqua" w:cs="Book Antiqua"/>
          <w:i/>
          <w:iCs/>
          <w:sz w:val="8"/>
          <w:szCs w:val="8"/>
          <w:lang w:val="es-ES"/>
        </w:rPr>
      </w:pP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Aprendizaje y sociedad </w:t>
      </w:r>
    </w:p>
    <w:p w:rsidR="00261583" w:rsidRPr="008240C5" w:rsidRDefault="00261583" w:rsidP="00614CE7">
      <w:pPr>
        <w:pStyle w:val="BodyText2"/>
        <w:tabs>
          <w:tab w:val="left" w:pos="1620"/>
        </w:tabs>
        <w:jc w:val="center"/>
        <w:rPr>
          <w:rFonts w:ascii="Book Antiqua" w:hAnsi="Book Antiqua" w:cs="Book Antiqua"/>
          <w:sz w:val="10"/>
          <w:szCs w:val="10"/>
          <w:lang w:val="es-ES"/>
        </w:rPr>
      </w:pPr>
      <w:r>
        <w:rPr>
          <w:noProof/>
          <w:lang w:val="es-ES_tradnl" w:eastAsia="es-ES_tradnl"/>
        </w:rPr>
        <w:pict>
          <v:shape id="_x0000_s1152" type="#_x0000_t128" style="position:absolute;left:0;text-align:left;margin-left:221.95pt;margin-top:.35pt;width:45pt;height:9pt;z-index:251571712;visibility:visible" fillcolor="#fc0" strokecolor="green">
            <v:shadow on="t" color="#396" opacity=".5"/>
          </v:shape>
        </w:pic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El deseo de aprender </w:t>
      </w:r>
    </w:p>
    <w:p w:rsidR="00261583" w:rsidRPr="008240C5" w:rsidRDefault="00261583" w:rsidP="00614CE7">
      <w:pPr>
        <w:pStyle w:val="BodyText2"/>
        <w:tabs>
          <w:tab w:val="left" w:pos="1620"/>
        </w:tabs>
        <w:jc w:val="center"/>
        <w:rPr>
          <w:rFonts w:ascii="Book Antiqua" w:hAnsi="Book Antiqua" w:cs="Book Antiqua"/>
          <w:sz w:val="20"/>
          <w:szCs w:val="20"/>
          <w:lang w:val="es-ES"/>
        </w:rPr>
      </w:pPr>
    </w:p>
    <w:p w:rsidR="00261583" w:rsidRPr="008240C5" w:rsidRDefault="00261583" w:rsidP="00614CE7">
      <w:pPr>
        <w:pStyle w:val="BodyText2"/>
        <w:tabs>
          <w:tab w:val="left" w:pos="1620"/>
        </w:tabs>
        <w:jc w:val="center"/>
        <w:rPr>
          <w:rFonts w:ascii="Book Antiqua" w:hAnsi="Book Antiqua" w:cs="Book Antiqua"/>
          <w:i/>
          <w:iCs/>
          <w:lang w:val="es-ES"/>
        </w:rPr>
      </w:pPr>
      <w:r>
        <w:rPr>
          <w:noProof/>
          <w:lang w:val="es-ES_tradnl" w:eastAsia="es-ES_tradnl"/>
        </w:rPr>
        <w:pict>
          <v:shape id="_x0000_s1153" type="#_x0000_t128" style="position:absolute;left:0;text-align:left;margin-left:222.6pt;margin-top:14pt;width:45pt;height:9pt;z-index:251569664;visibility:visible" fillcolor="#fc0" strokecolor="green">
            <v:shadow on="t" color="#396" opacity=".5"/>
          </v:shape>
        </w:pict>
      </w:r>
      <w:r w:rsidRPr="008240C5">
        <w:rPr>
          <w:rFonts w:ascii="Book Antiqua" w:hAnsi="Book Antiqua" w:cs="Book Antiqua"/>
          <w:i/>
          <w:iCs/>
          <w:lang w:val="es-ES"/>
        </w:rPr>
        <w:t>Es necesario conocer el punto de partida de cada alumno y valorar sus progresos.</w:t>
      </w:r>
    </w:p>
    <w:p w:rsidR="00261583" w:rsidRPr="008240C5" w:rsidRDefault="00261583" w:rsidP="00614CE7">
      <w:pPr>
        <w:pStyle w:val="BodyText2"/>
        <w:tabs>
          <w:tab w:val="left" w:pos="1620"/>
        </w:tabs>
        <w:jc w:val="center"/>
        <w:rPr>
          <w:rFonts w:ascii="Book Antiqua" w:hAnsi="Book Antiqua" w:cs="Book Antiqua"/>
          <w:b/>
          <w:bCs/>
          <w:i/>
          <w:iCs/>
          <w:sz w:val="8"/>
          <w:szCs w:val="8"/>
          <w:lang w:val="es-ES"/>
        </w:rPr>
      </w:pP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 xml:space="preserve">El proceso de aprendizaje </w:t>
      </w:r>
    </w:p>
    <w:p w:rsidR="00261583" w:rsidRPr="008240C5" w:rsidRDefault="00261583" w:rsidP="00614CE7">
      <w:pPr>
        <w:pStyle w:val="BodyText2"/>
        <w:tabs>
          <w:tab w:val="left" w:pos="1620"/>
        </w:tabs>
        <w:jc w:val="center"/>
        <w:rPr>
          <w:rFonts w:ascii="Book Antiqua" w:hAnsi="Book Antiqua" w:cs="Book Antiqua"/>
          <w:sz w:val="10"/>
          <w:szCs w:val="10"/>
          <w:lang w:val="es-ES"/>
        </w:rPr>
      </w:pPr>
      <w:r>
        <w:rPr>
          <w:noProof/>
          <w:lang w:val="es-ES_tradnl" w:eastAsia="es-ES_tradnl"/>
        </w:rPr>
        <w:pict>
          <v:shape id="Combinar 2" o:spid="_x0000_s1154" type="#_x0000_t128" style="position:absolute;left:0;text-align:left;margin-left:221.95pt;margin-top:.6pt;width:45pt;height:9pt;z-index:251572736;visibility:visible" fillcolor="#fc0" strokecolor="green">
            <v:shadow on="t" color="#396" opacity=".5"/>
          </v:shape>
        </w:pict>
      </w:r>
    </w:p>
    <w:p w:rsidR="00261583" w:rsidRPr="008240C5" w:rsidRDefault="00261583" w:rsidP="00614CE7">
      <w:pPr>
        <w:pStyle w:val="BodyText2"/>
        <w:tabs>
          <w:tab w:val="left" w:pos="1620"/>
        </w:tabs>
        <w:jc w:val="center"/>
        <w:rPr>
          <w:rFonts w:ascii="Book Antiqua" w:hAnsi="Book Antiqua" w:cs="Book Antiqua"/>
          <w:lang w:val="es-ES"/>
        </w:rPr>
      </w:pPr>
      <w:r w:rsidRPr="008240C5">
        <w:rPr>
          <w:rFonts w:ascii="Book Antiqua" w:hAnsi="Book Antiqua" w:cs="Book Antiqua"/>
          <w:lang w:val="es-ES"/>
        </w:rPr>
        <w:t>Trastornos escolares</w:t>
      </w:r>
    </w:p>
    <w:p w:rsidR="00261583" w:rsidRPr="008240C5" w:rsidRDefault="00261583" w:rsidP="00614CE7">
      <w:pPr>
        <w:pStyle w:val="BodyText2"/>
        <w:tabs>
          <w:tab w:val="left" w:pos="1620"/>
        </w:tabs>
        <w:rPr>
          <w:rFonts w:ascii="Book Antiqua" w:hAnsi="Book Antiqua" w:cs="Book Antiqua"/>
          <w:b/>
          <w:bCs/>
          <w:sz w:val="20"/>
          <w:szCs w:val="20"/>
          <w:lang w:val="es-ES"/>
        </w:rPr>
      </w:pPr>
    </w:p>
    <w:p w:rsidR="00261583" w:rsidRPr="008240C5" w:rsidRDefault="00261583" w:rsidP="00614CE7">
      <w:pPr>
        <w:pStyle w:val="BodyText2"/>
        <w:tabs>
          <w:tab w:val="left" w:pos="1620"/>
        </w:tabs>
        <w:rPr>
          <w:rFonts w:ascii="Book Antiqua" w:hAnsi="Book Antiqua" w:cs="Book Antiqua"/>
          <w:b/>
          <w:bCs/>
          <w:lang w:val="es-ES"/>
        </w:rPr>
      </w:pPr>
      <w:r w:rsidRPr="008240C5">
        <w:rPr>
          <w:rFonts w:ascii="Book Antiqua" w:hAnsi="Book Antiqua" w:cs="Book Antiqua"/>
          <w:b/>
          <w:bCs/>
          <w:lang w:val="es-ES"/>
        </w:rPr>
        <w:t>LOS ESTUDIANTES CON NECESIDADES EDUCATIVAS ESPECIALES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Necesitan ser comprendidos y alentados.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Precisan darse cuenta del éxito en sus tareas.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spacing w:val="-4"/>
          <w:lang w:val="es-ES"/>
        </w:rPr>
      </w:pPr>
      <w:r w:rsidRPr="008240C5">
        <w:rPr>
          <w:rFonts w:ascii="Book Antiqua" w:hAnsi="Book Antiqua" w:cs="Book Antiqua"/>
          <w:spacing w:val="-4"/>
          <w:lang w:val="es-ES"/>
        </w:rPr>
        <w:t>Facilitarles materiales que resulten interesantes y que los puedan manejar sin dificultad.</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Planificar adecuadamente el tiempo con el fin que termine sus tareas.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Perseguir un solo objetivo en cada tarea instruccional.</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La instrucción debe ser más directa y más sistemática.</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La evaluación continua es necesaria.</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Recurrir a equipamiento especial: mesas, pupitres, entre otros.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Actividades motivantes.</w:t>
      </w:r>
    </w:p>
    <w:p w:rsidR="00261583" w:rsidRPr="008240C5" w:rsidRDefault="00261583" w:rsidP="00614CE7">
      <w:pPr>
        <w:pStyle w:val="BodyText2"/>
        <w:numPr>
          <w:ilvl w:val="0"/>
          <w:numId w:val="3"/>
        </w:numPr>
        <w:tabs>
          <w:tab w:val="left" w:pos="357"/>
          <w:tab w:val="left" w:pos="1620"/>
        </w:tabs>
        <w:spacing w:line="264" w:lineRule="auto"/>
        <w:ind w:left="357" w:hanging="357"/>
        <w:rPr>
          <w:rFonts w:ascii="Book Antiqua" w:hAnsi="Book Antiqua" w:cs="Book Antiqua"/>
          <w:lang w:val="es-ES"/>
        </w:rPr>
      </w:pPr>
      <w:r w:rsidRPr="008240C5">
        <w:rPr>
          <w:rFonts w:ascii="Book Antiqua" w:hAnsi="Book Antiqua" w:cs="Book Antiqua"/>
          <w:lang w:val="es-ES"/>
        </w:rPr>
        <w:t>La práctica lectura ajustada a las necesidades.</w:t>
      </w:r>
    </w:p>
    <w:p w:rsidR="00261583" w:rsidRDefault="00261583" w:rsidP="00614CE7">
      <w:pPr>
        <w:pStyle w:val="BodyText2"/>
        <w:tabs>
          <w:tab w:val="left" w:pos="357"/>
          <w:tab w:val="left" w:pos="1620"/>
        </w:tabs>
        <w:rPr>
          <w:rFonts w:ascii="Book Antiqua" w:hAnsi="Book Antiqua" w:cs="Book Antiqua"/>
          <w:lang w:val="es-ES"/>
        </w:rPr>
      </w:pPr>
      <w:r w:rsidRPr="008240C5">
        <w:rPr>
          <w:rFonts w:ascii="Book Antiqua" w:hAnsi="Book Antiqua" w:cs="Book Antiqua"/>
          <w:sz w:val="8"/>
          <w:szCs w:val="8"/>
          <w:lang w:val="es-ES"/>
        </w:rPr>
        <w:br w:type="page"/>
      </w:r>
      <w:r w:rsidRPr="008240C5">
        <w:rPr>
          <w:rFonts w:ascii="Book Antiqua" w:hAnsi="Book Antiqua" w:cs="Book Antiqua"/>
          <w:lang w:val="es-ES"/>
        </w:rPr>
        <w:t>Para cada componente del PEI se presentan aspectos que se constituyen en la agenda de reflexión y articulación de acciones educativas desde los consejos directivo y académico, y las comisiones de promoción y evaluación, en las cuales se incluirán líderes con discapacidad motora, auditiva, visual y cognitiva; además las capacidades y talentos excepcionales. O representantes de dicha comunidad, para orientar las acciones institucionales desde la perspectiva de los mismos protagonistas del proceso de enseñanza y aprendizaje.</w:t>
      </w:r>
    </w:p>
    <w:p w:rsidR="00261583" w:rsidRDefault="00261583" w:rsidP="00614CE7">
      <w:pPr>
        <w:pStyle w:val="BodyText2"/>
        <w:tabs>
          <w:tab w:val="left" w:pos="357"/>
          <w:tab w:val="left" w:pos="1620"/>
        </w:tabs>
        <w:rPr>
          <w:rFonts w:ascii="Book Antiqua" w:hAnsi="Book Antiqua" w:cs="Book Antiqua"/>
          <w:lang w:val="es-ES"/>
        </w:rPr>
      </w:pPr>
    </w:p>
    <w:p w:rsidR="00261583" w:rsidRDefault="00261583">
      <w:pPr>
        <w:spacing w:after="200" w:line="276" w:lineRule="auto"/>
      </w:pPr>
      <w:r>
        <w:br w:type="page"/>
      </w:r>
    </w:p>
    <w:p w:rsidR="00261583" w:rsidRPr="008240C5" w:rsidRDefault="00261583" w:rsidP="00614CE7">
      <w:pPr>
        <w:pStyle w:val="BodyText2"/>
        <w:rPr>
          <w:rFonts w:ascii="Book Antiqua" w:hAnsi="Book Antiqua" w:cs="Book Antiqua"/>
          <w:b/>
          <w:bCs/>
          <w:highlight w:val="yellow"/>
          <w:lang w:val="es-ES"/>
        </w:rPr>
      </w:pPr>
    </w:p>
    <w:p w:rsidR="00261583" w:rsidRPr="00AC36D2" w:rsidRDefault="00261583" w:rsidP="00614CE7">
      <w:pPr>
        <w:spacing w:line="360" w:lineRule="auto"/>
        <w:jc w:val="both"/>
        <w:rPr>
          <w:sz w:val="36"/>
          <w:szCs w:val="36"/>
          <w:lang w:val="es-AR"/>
        </w:rPr>
      </w:pPr>
    </w:p>
    <w:p w:rsidR="00261583" w:rsidRPr="00AC36D2" w:rsidRDefault="00261583" w:rsidP="00614CE7">
      <w:pPr>
        <w:pStyle w:val="BodyText2"/>
        <w:rPr>
          <w:rFonts w:ascii="Book Antiqua" w:hAnsi="Book Antiqua" w:cs="Book Antiqua"/>
          <w:b/>
          <w:bCs/>
          <w:i/>
          <w:iCs/>
          <w:spacing w:val="-4"/>
          <w:lang w:val="es-ES"/>
        </w:rPr>
      </w:pPr>
      <w:r w:rsidRPr="00AC36D2">
        <w:rPr>
          <w:rFonts w:ascii="Book Antiqua" w:hAnsi="Book Antiqua" w:cs="Book Antiqua"/>
          <w:b/>
          <w:bCs/>
          <w:i/>
          <w:iCs/>
          <w:spacing w:val="-4"/>
          <w:lang w:val="es-ES"/>
        </w:rPr>
        <w:t xml:space="preserve">El grupo reconocido con </w:t>
      </w:r>
      <w:r w:rsidRPr="00AC36D2">
        <w:rPr>
          <w:rFonts w:ascii="Book Antiqua" w:hAnsi="Book Antiqua" w:cs="Book Antiqua"/>
          <w:b/>
          <w:bCs/>
          <w:i/>
          <w:iCs/>
          <w:spacing w:val="-4"/>
          <w:u w:val="single"/>
          <w:lang w:val="es-ES"/>
        </w:rPr>
        <w:t>capacidades excepcionales</w:t>
      </w:r>
      <w:r w:rsidRPr="00AC36D2">
        <w:rPr>
          <w:rFonts w:ascii="Book Antiqua" w:hAnsi="Book Antiqua" w:cs="Book Antiqua"/>
          <w:b/>
          <w:bCs/>
          <w:i/>
          <w:iCs/>
          <w:spacing w:val="-4"/>
          <w:lang w:val="es-ES"/>
        </w:rPr>
        <w:t xml:space="preserve">, se refiere a aquellos estudiantes que obtienen resultados muy altos, fuera de lo común, en pruebas desarrolladas para medir la capacidad intelectual, y predecir el desempeño académico, así como resultados muy altos en pruebas de conocimiento general.  Poseen altos grados de creatividad y dedicación en las tareas o actividades emprendidas.  El grupo reconocido con </w:t>
      </w:r>
      <w:r w:rsidRPr="00AC36D2">
        <w:rPr>
          <w:rFonts w:ascii="Book Antiqua" w:hAnsi="Book Antiqua" w:cs="Book Antiqua"/>
          <w:b/>
          <w:bCs/>
          <w:i/>
          <w:iCs/>
          <w:spacing w:val="-4"/>
          <w:u w:val="single"/>
          <w:lang w:val="es-ES"/>
        </w:rPr>
        <w:t>talentos excepcionales</w:t>
      </w:r>
      <w:r w:rsidRPr="00AC36D2">
        <w:rPr>
          <w:rFonts w:ascii="Book Antiqua" w:hAnsi="Book Antiqua" w:cs="Book Antiqua"/>
          <w:b/>
          <w:bCs/>
          <w:i/>
          <w:iCs/>
          <w:spacing w:val="-4"/>
          <w:lang w:val="es-ES"/>
        </w:rPr>
        <w:t xml:space="preserve"> se refiere a aquellas personas que poseen un potencial dirigido a un área de trabajo específico, en donde concentra toda su voluntad y capacidad.</w:t>
      </w:r>
    </w:p>
    <w:p w:rsidR="00261583" w:rsidRDefault="00261583" w:rsidP="00614CE7">
      <w:pPr>
        <w:pStyle w:val="BodyText2"/>
        <w:rPr>
          <w:rFonts w:ascii="Book Antiqua" w:hAnsi="Book Antiqua" w:cs="Book Antiqua"/>
          <w:lang w:val="es-ES"/>
        </w:rPr>
      </w:pPr>
    </w:p>
    <w:p w:rsidR="00261583" w:rsidRPr="00BF59D0" w:rsidRDefault="00261583" w:rsidP="00614CE7">
      <w:pPr>
        <w:pStyle w:val="BodyText2"/>
        <w:rPr>
          <w:rFonts w:ascii="Book Antiqua" w:hAnsi="Book Antiqua" w:cs="Book Antiqua"/>
          <w:lang w:val="es-ES"/>
        </w:rPr>
      </w:pPr>
    </w:p>
    <w:p w:rsidR="00261583" w:rsidRPr="00BF59D0" w:rsidRDefault="00261583" w:rsidP="00614CE7">
      <w:pPr>
        <w:pStyle w:val="msonormalwcs9"/>
        <w:numPr>
          <w:ilvl w:val="0"/>
          <w:numId w:val="5"/>
        </w:numPr>
        <w:spacing w:before="0" w:beforeAutospacing="0" w:after="0" w:afterAutospacing="0" w:line="288" w:lineRule="auto"/>
        <w:jc w:val="both"/>
        <w:rPr>
          <w:rFonts w:ascii="Book Antiqua" w:hAnsi="Book Antiqua" w:cs="Book Antiqua"/>
          <w:b/>
          <w:bCs/>
          <w:color w:val="auto"/>
          <w:spacing w:val="-2"/>
          <w:sz w:val="30"/>
          <w:szCs w:val="30"/>
        </w:rPr>
      </w:pPr>
      <w:r w:rsidRPr="00BF59D0">
        <w:rPr>
          <w:rFonts w:ascii="Book Antiqua" w:hAnsi="Book Antiqua" w:cs="Book Antiqua"/>
          <w:b/>
          <w:bCs/>
          <w:color w:val="auto"/>
          <w:spacing w:val="-2"/>
          <w:sz w:val="30"/>
          <w:szCs w:val="30"/>
        </w:rPr>
        <w:t>INTELIGENCIAS MÚLTIPLES</w:t>
      </w:r>
    </w:p>
    <w:p w:rsidR="00261583" w:rsidRPr="00BF59D0" w:rsidRDefault="00261583" w:rsidP="00614CE7">
      <w:pPr>
        <w:pStyle w:val="msonormalwcs9"/>
        <w:spacing w:before="0" w:beforeAutospacing="0" w:after="0" w:afterAutospacing="0" w:line="288" w:lineRule="auto"/>
        <w:jc w:val="both"/>
        <w:rPr>
          <w:rFonts w:ascii="Book Antiqua" w:hAnsi="Book Antiqua" w:cs="Book Antiqua"/>
          <w:color w:val="auto"/>
          <w:spacing w:val="-2"/>
        </w:rPr>
      </w:pPr>
      <w:r w:rsidRPr="00BF59D0">
        <w:rPr>
          <w:rFonts w:ascii="Book Antiqua" w:hAnsi="Book Antiqua" w:cs="Book Antiqua"/>
          <w:color w:val="auto"/>
          <w:spacing w:val="-2"/>
        </w:rPr>
        <w:t xml:space="preserve">La </w:t>
      </w:r>
      <w:hyperlink r:id="rId7" w:history="1">
        <w:r w:rsidRPr="00BF59D0">
          <w:rPr>
            <w:rStyle w:val="Hyperlink"/>
            <w:rFonts w:ascii="Book Antiqua" w:hAnsi="Book Antiqua" w:cs="Book Antiqua"/>
            <w:color w:val="auto"/>
            <w:spacing w:val="-2"/>
          </w:rPr>
          <w:t>teoría</w:t>
        </w:r>
      </w:hyperlink>
      <w:r w:rsidRPr="00BF59D0">
        <w:rPr>
          <w:rFonts w:ascii="Book Antiqua" w:hAnsi="Book Antiqua" w:cs="Book Antiqua"/>
          <w:color w:val="auto"/>
          <w:spacing w:val="-2"/>
        </w:rPr>
        <w:t xml:space="preserve"> de Howard Gardner, </w:t>
      </w:r>
      <w:hyperlink r:id="rId8" w:history="1">
        <w:r w:rsidRPr="00BF59D0">
          <w:rPr>
            <w:rStyle w:val="Hyperlink"/>
            <w:rFonts w:ascii="Book Antiqua" w:hAnsi="Book Antiqua" w:cs="Book Antiqua"/>
            <w:color w:val="auto"/>
            <w:spacing w:val="-2"/>
          </w:rPr>
          <w:t>acerca</w:t>
        </w:r>
      </w:hyperlink>
      <w:r w:rsidRPr="00BF59D0">
        <w:rPr>
          <w:rFonts w:ascii="Book Antiqua" w:hAnsi="Book Antiqua" w:cs="Book Antiqua"/>
          <w:color w:val="auto"/>
          <w:spacing w:val="-2"/>
        </w:rPr>
        <w:t xml:space="preserve"> del </w:t>
      </w:r>
      <w:hyperlink r:id="rId9" w:history="1">
        <w:r w:rsidRPr="00BF59D0">
          <w:rPr>
            <w:rStyle w:val="Hyperlink"/>
            <w:rFonts w:ascii="Book Antiqua" w:hAnsi="Book Antiqua" w:cs="Book Antiqua"/>
            <w:color w:val="auto"/>
            <w:spacing w:val="-2"/>
          </w:rPr>
          <w:t>desarrollo</w:t>
        </w:r>
      </w:hyperlink>
      <w:r w:rsidRPr="00BF59D0">
        <w:rPr>
          <w:rFonts w:ascii="Book Antiqua" w:hAnsi="Book Antiqua" w:cs="Book Antiqua"/>
          <w:color w:val="auto"/>
          <w:spacing w:val="-2"/>
        </w:rPr>
        <w:t xml:space="preserve"> de la inteligencia, con un enfoque novedoso y de claro enfrentamiento a su tradicional orientación hacia el desempeño </w:t>
      </w:r>
      <w:hyperlink r:id="rId10" w:history="1">
        <w:r w:rsidRPr="00BF59D0">
          <w:rPr>
            <w:rStyle w:val="Hyperlink"/>
            <w:rFonts w:ascii="Book Antiqua" w:hAnsi="Book Antiqua" w:cs="Book Antiqua"/>
            <w:color w:val="auto"/>
            <w:spacing w:val="-2"/>
          </w:rPr>
          <w:t>lógico</w:t>
        </w:r>
      </w:hyperlink>
      <w:r w:rsidRPr="00BF59D0">
        <w:rPr>
          <w:rFonts w:ascii="Book Antiqua" w:hAnsi="Book Antiqua" w:cs="Book Antiqua"/>
          <w:color w:val="auto"/>
          <w:spacing w:val="-2"/>
        </w:rPr>
        <w:t xml:space="preserve"> y lingüístico confirma la existencia de 8 áreas de la </w:t>
      </w:r>
      <w:hyperlink r:id="rId11" w:history="1">
        <w:r w:rsidRPr="00BF59D0">
          <w:rPr>
            <w:rStyle w:val="Hyperlink"/>
            <w:rFonts w:ascii="Book Antiqua" w:hAnsi="Book Antiqua" w:cs="Book Antiqua"/>
            <w:color w:val="auto"/>
            <w:spacing w:val="-2"/>
          </w:rPr>
          <w:t>cognición</w:t>
        </w:r>
      </w:hyperlink>
      <w:r w:rsidRPr="00BF59D0">
        <w:rPr>
          <w:rFonts w:ascii="Book Antiqua" w:hAnsi="Book Antiqua" w:cs="Book Antiqua"/>
          <w:color w:val="auto"/>
          <w:spacing w:val="-2"/>
        </w:rPr>
        <w:t xml:space="preserve"> humana, que son formas diferentes de </w:t>
      </w:r>
      <w:hyperlink r:id="rId12" w:history="1">
        <w:r w:rsidRPr="00BF59D0">
          <w:rPr>
            <w:rStyle w:val="Hyperlink"/>
            <w:rFonts w:ascii="Book Antiqua" w:hAnsi="Book Antiqua" w:cs="Book Antiqua"/>
            <w:color w:val="auto"/>
            <w:spacing w:val="-2"/>
          </w:rPr>
          <w:t>inteligencia</w:t>
        </w:r>
      </w:hyperlink>
      <w:r w:rsidRPr="00BF59D0">
        <w:rPr>
          <w:rFonts w:ascii="Book Antiqua" w:hAnsi="Book Antiqua" w:cs="Book Antiqua"/>
          <w:color w:val="auto"/>
          <w:spacing w:val="-2"/>
        </w:rPr>
        <w:t xml:space="preserve"> que se manifiestan independientes unas de otras. Con esta </w:t>
      </w:r>
      <w:hyperlink r:id="rId13" w:history="1">
        <w:r w:rsidRPr="00BF59D0">
          <w:rPr>
            <w:rStyle w:val="Hyperlink"/>
            <w:rFonts w:ascii="Book Antiqua" w:hAnsi="Book Antiqua" w:cs="Book Antiqua"/>
            <w:color w:val="auto"/>
            <w:spacing w:val="-2"/>
          </w:rPr>
          <w:t>teoría</w:t>
        </w:r>
      </w:hyperlink>
      <w:r w:rsidRPr="00BF59D0">
        <w:rPr>
          <w:rFonts w:ascii="Book Antiqua" w:hAnsi="Book Antiqua" w:cs="Book Antiqua"/>
          <w:color w:val="auto"/>
          <w:spacing w:val="-2"/>
        </w:rPr>
        <w:t xml:space="preserve"> propone que existen diversas formas de </w:t>
      </w:r>
      <w:hyperlink r:id="rId14" w:history="1">
        <w:r w:rsidRPr="00BF59D0">
          <w:rPr>
            <w:rStyle w:val="Hyperlink"/>
            <w:rFonts w:ascii="Book Antiqua" w:hAnsi="Book Antiqua" w:cs="Book Antiqua"/>
            <w:color w:val="auto"/>
            <w:spacing w:val="-2"/>
          </w:rPr>
          <w:t>elaborar</w:t>
        </w:r>
      </w:hyperlink>
      <w:r w:rsidRPr="00BF59D0">
        <w:rPr>
          <w:rFonts w:ascii="Book Antiqua" w:hAnsi="Book Antiqua" w:cs="Book Antiqua"/>
          <w:color w:val="auto"/>
          <w:spacing w:val="-2"/>
        </w:rPr>
        <w:t xml:space="preserve"> preguntas y resolver problemas, a </w:t>
      </w:r>
      <w:hyperlink r:id="rId15" w:history="1">
        <w:r w:rsidRPr="00BF59D0">
          <w:rPr>
            <w:rStyle w:val="Hyperlink"/>
            <w:rFonts w:ascii="Book Antiqua" w:hAnsi="Book Antiqua" w:cs="Book Antiqua"/>
            <w:color w:val="auto"/>
            <w:spacing w:val="-2"/>
          </w:rPr>
          <w:t>través</w:t>
        </w:r>
      </w:hyperlink>
      <w:r w:rsidRPr="00BF59D0">
        <w:rPr>
          <w:rFonts w:ascii="Book Antiqua" w:hAnsi="Book Antiqua" w:cs="Book Antiqua"/>
          <w:color w:val="auto"/>
          <w:spacing w:val="-2"/>
        </w:rPr>
        <w:t xml:space="preserve"> del uso de una o más inteligencias. “Cada una de estas inteligencias tiene su forma característica de procesar la </w:t>
      </w:r>
      <w:hyperlink r:id="rId16" w:history="1">
        <w:r w:rsidRPr="00BF59D0">
          <w:rPr>
            <w:rStyle w:val="Hyperlink"/>
            <w:rFonts w:ascii="Book Antiqua" w:hAnsi="Book Antiqua" w:cs="Book Antiqua"/>
            <w:color w:val="auto"/>
            <w:spacing w:val="-2"/>
          </w:rPr>
          <w:t>información</w:t>
        </w:r>
      </w:hyperlink>
      <w:r w:rsidRPr="00BF59D0">
        <w:rPr>
          <w:rFonts w:ascii="Book Antiqua" w:hAnsi="Book Antiqua" w:cs="Book Antiqua"/>
          <w:color w:val="auto"/>
          <w:spacing w:val="-2"/>
        </w:rPr>
        <w:t xml:space="preserve"> y </w:t>
      </w:r>
      <w:hyperlink r:id="rId17" w:history="1">
        <w:r w:rsidRPr="00BF59D0">
          <w:rPr>
            <w:rStyle w:val="Hyperlink"/>
            <w:rFonts w:ascii="Book Antiqua" w:hAnsi="Book Antiqua" w:cs="Book Antiqua"/>
            <w:color w:val="auto"/>
            <w:spacing w:val="-2"/>
          </w:rPr>
          <w:t>enfrentar</w:t>
        </w:r>
      </w:hyperlink>
      <w:r w:rsidRPr="00BF59D0">
        <w:rPr>
          <w:rFonts w:ascii="Book Antiqua" w:hAnsi="Book Antiqua" w:cs="Book Antiqua"/>
          <w:color w:val="auto"/>
          <w:spacing w:val="-2"/>
        </w:rPr>
        <w:t xml:space="preserve"> las posibilidades generadas por distintos tipos de problemas”</w:t>
      </w:r>
      <w:r>
        <w:rPr>
          <w:rFonts w:ascii="Book Antiqua" w:hAnsi="Book Antiqua" w:cs="Book Antiqua"/>
          <w:color w:val="auto"/>
          <w:spacing w:val="-2"/>
        </w:rPr>
        <w:t>.</w:t>
      </w:r>
    </w:p>
    <w:p w:rsidR="00261583" w:rsidRPr="0031504E" w:rsidRDefault="00261583" w:rsidP="00614CE7">
      <w:pPr>
        <w:pStyle w:val="msonormalwcs9"/>
        <w:spacing w:before="0" w:beforeAutospacing="0" w:after="0" w:afterAutospacing="0" w:line="288" w:lineRule="auto"/>
        <w:jc w:val="both"/>
        <w:rPr>
          <w:rFonts w:ascii="Book Antiqua" w:hAnsi="Book Antiqua" w:cs="Book Antiqua"/>
          <w:color w:val="auto"/>
          <w:sz w:val="20"/>
          <w:szCs w:val="20"/>
        </w:rPr>
      </w:pPr>
    </w:p>
    <w:p w:rsidR="00261583" w:rsidRPr="00BF59D0" w:rsidRDefault="00261583" w:rsidP="00614CE7">
      <w:pPr>
        <w:pStyle w:val="msonormalwcs9"/>
        <w:spacing w:before="0" w:beforeAutospacing="0" w:after="0" w:afterAutospacing="0" w:line="288" w:lineRule="auto"/>
        <w:jc w:val="both"/>
        <w:rPr>
          <w:rFonts w:ascii="Book Antiqua" w:hAnsi="Book Antiqua" w:cs="Book Antiqua"/>
          <w:color w:val="auto"/>
          <w:spacing w:val="-4"/>
        </w:rPr>
      </w:pPr>
      <w:r w:rsidRPr="00BF59D0">
        <w:rPr>
          <w:rFonts w:ascii="Book Antiqua" w:hAnsi="Book Antiqua" w:cs="Book Antiqua"/>
          <w:color w:val="auto"/>
          <w:spacing w:val="-4"/>
        </w:rPr>
        <w:t xml:space="preserve">Las inteligencias a las que alude este </w:t>
      </w:r>
      <w:hyperlink r:id="rId18" w:history="1">
        <w:r w:rsidRPr="00BF59D0">
          <w:rPr>
            <w:rStyle w:val="Hyperlink"/>
            <w:rFonts w:ascii="Book Antiqua" w:hAnsi="Book Antiqua" w:cs="Book Antiqua"/>
            <w:color w:val="auto"/>
            <w:spacing w:val="-4"/>
          </w:rPr>
          <w:t>trabajo</w:t>
        </w:r>
      </w:hyperlink>
      <w:r w:rsidRPr="00BF59D0">
        <w:rPr>
          <w:rFonts w:ascii="Book Antiqua" w:hAnsi="Book Antiqua" w:cs="Book Antiqua"/>
          <w:color w:val="auto"/>
          <w:spacing w:val="-4"/>
        </w:rPr>
        <w:t xml:space="preserve"> son: la </w:t>
      </w:r>
      <w:hyperlink r:id="rId19" w:history="1">
        <w:r w:rsidRPr="00BF59D0">
          <w:rPr>
            <w:rStyle w:val="Hyperlink"/>
            <w:rFonts w:ascii="Book Antiqua" w:hAnsi="Book Antiqua" w:cs="Book Antiqua"/>
            <w:color w:val="auto"/>
            <w:spacing w:val="-4"/>
          </w:rPr>
          <w:t>inteligencia</w:t>
        </w:r>
      </w:hyperlink>
      <w:r w:rsidRPr="00BF59D0">
        <w:rPr>
          <w:rFonts w:ascii="Book Antiqua" w:hAnsi="Book Antiqua" w:cs="Book Antiqua"/>
          <w:color w:val="auto"/>
          <w:spacing w:val="-4"/>
        </w:rPr>
        <w:t xml:space="preserve"> lógico matemática, la musical, la espacial, la lingüística, la corporal-kinestésica, la interpersonal, la intrapersonal y la naturalista.</w:t>
      </w:r>
    </w:p>
    <w:p w:rsidR="00261583" w:rsidRPr="0031504E" w:rsidRDefault="00261583" w:rsidP="00614CE7">
      <w:pPr>
        <w:pStyle w:val="msonormalwcs9"/>
        <w:spacing w:before="0" w:beforeAutospacing="0" w:after="0" w:afterAutospacing="0" w:line="288" w:lineRule="auto"/>
        <w:jc w:val="both"/>
        <w:rPr>
          <w:rFonts w:ascii="Book Antiqua" w:hAnsi="Book Antiqua" w:cs="Book Antiqua"/>
          <w:color w:val="auto"/>
          <w:sz w:val="20"/>
          <w:szCs w:val="20"/>
        </w:rPr>
      </w:pPr>
    </w:p>
    <w:p w:rsidR="00261583" w:rsidRDefault="00261583" w:rsidP="00614CE7">
      <w:pPr>
        <w:pStyle w:val="BodyText3"/>
        <w:spacing w:line="288" w:lineRule="auto"/>
        <w:jc w:val="both"/>
        <w:rPr>
          <w:rFonts w:ascii="Book Antiqua" w:hAnsi="Book Antiqua" w:cs="Book Antiqua"/>
          <w:sz w:val="24"/>
          <w:szCs w:val="24"/>
        </w:rPr>
      </w:pPr>
      <w:r w:rsidRPr="00BF59D0">
        <w:rPr>
          <w:rFonts w:ascii="Book Antiqua" w:hAnsi="Book Antiqua" w:cs="Book Antiqua"/>
          <w:sz w:val="24"/>
          <w:szCs w:val="24"/>
        </w:rPr>
        <w:t xml:space="preserve">De </w:t>
      </w:r>
      <w:hyperlink r:id="rId20" w:history="1">
        <w:r w:rsidRPr="00BF59D0">
          <w:rPr>
            <w:rStyle w:val="Hyperlink"/>
            <w:rFonts w:ascii="Book Antiqua" w:hAnsi="Book Antiqua" w:cs="Book Antiqua"/>
            <w:sz w:val="24"/>
            <w:szCs w:val="24"/>
          </w:rPr>
          <w:t>manera</w:t>
        </w:r>
      </w:hyperlink>
      <w:r w:rsidRPr="00BF59D0">
        <w:rPr>
          <w:rFonts w:ascii="Book Antiqua" w:hAnsi="Book Antiqua" w:cs="Book Antiqua"/>
          <w:sz w:val="24"/>
          <w:szCs w:val="24"/>
        </w:rPr>
        <w:t xml:space="preserve"> singular o combinadas estas inteligencias pueden desarrollarse de menor a mayor grado, para ello el </w:t>
      </w:r>
      <w:hyperlink r:id="rId21" w:history="1">
        <w:r w:rsidRPr="00BF59D0">
          <w:rPr>
            <w:rStyle w:val="Hyperlink"/>
            <w:rFonts w:ascii="Book Antiqua" w:hAnsi="Book Antiqua" w:cs="Book Antiqua"/>
            <w:sz w:val="24"/>
            <w:szCs w:val="24"/>
          </w:rPr>
          <w:t>individuo</w:t>
        </w:r>
      </w:hyperlink>
      <w:r w:rsidRPr="00BF59D0">
        <w:rPr>
          <w:rFonts w:ascii="Book Antiqua" w:hAnsi="Book Antiqua" w:cs="Book Antiqua"/>
          <w:sz w:val="24"/>
          <w:szCs w:val="24"/>
        </w:rPr>
        <w:t xml:space="preserve"> necesitará de una plataforma </w:t>
      </w:r>
      <w:hyperlink r:id="rId22" w:history="1">
        <w:r w:rsidRPr="00BF59D0">
          <w:rPr>
            <w:rStyle w:val="Hyperlink"/>
            <w:rFonts w:ascii="Book Antiqua" w:hAnsi="Book Antiqua" w:cs="Book Antiqua"/>
            <w:sz w:val="24"/>
            <w:szCs w:val="24"/>
          </w:rPr>
          <w:t>intelectual</w:t>
        </w:r>
      </w:hyperlink>
      <w:r w:rsidRPr="00BF59D0">
        <w:rPr>
          <w:rFonts w:ascii="Book Antiqua" w:hAnsi="Book Antiqua" w:cs="Book Antiqua"/>
          <w:sz w:val="24"/>
          <w:szCs w:val="24"/>
        </w:rPr>
        <w:t xml:space="preserve"> mínima a la que Gardner denominó </w:t>
      </w:r>
      <w:r w:rsidRPr="00BF59D0">
        <w:rPr>
          <w:rFonts w:ascii="Book Antiqua" w:hAnsi="Book Antiqua" w:cs="Book Antiqua"/>
          <w:i/>
          <w:iCs/>
          <w:sz w:val="24"/>
          <w:szCs w:val="24"/>
        </w:rPr>
        <w:t>Competencias básicas propias de cada tipo de inteligencia</w:t>
      </w:r>
      <w:r w:rsidRPr="00BF59D0">
        <w:rPr>
          <w:rFonts w:ascii="Book Antiqua" w:hAnsi="Book Antiqua" w:cs="Book Antiqua"/>
          <w:sz w:val="24"/>
          <w:szCs w:val="24"/>
        </w:rPr>
        <w:t xml:space="preserve">. Estas competencias son las habilidades necesarias para un funcionamiento adecuado de la </w:t>
      </w:r>
      <w:hyperlink r:id="rId23" w:history="1">
        <w:r w:rsidRPr="00BF59D0">
          <w:rPr>
            <w:rStyle w:val="Hyperlink"/>
            <w:rFonts w:ascii="Book Antiqua" w:hAnsi="Book Antiqua" w:cs="Book Antiqua"/>
            <w:sz w:val="24"/>
            <w:szCs w:val="24"/>
          </w:rPr>
          <w:t>inteligencia</w:t>
        </w:r>
      </w:hyperlink>
      <w:r w:rsidRPr="00BF59D0">
        <w:rPr>
          <w:rFonts w:ascii="Book Antiqua" w:hAnsi="Book Antiqua" w:cs="Book Antiqua"/>
          <w:sz w:val="24"/>
          <w:szCs w:val="24"/>
        </w:rPr>
        <w:t xml:space="preserve"> y “sirven como </w:t>
      </w:r>
      <w:hyperlink r:id="rId24" w:history="1">
        <w:r w:rsidRPr="00BF59D0">
          <w:rPr>
            <w:rStyle w:val="Hyperlink"/>
            <w:rFonts w:ascii="Book Antiqua" w:hAnsi="Book Antiqua" w:cs="Book Antiqua"/>
            <w:sz w:val="24"/>
            <w:szCs w:val="24"/>
          </w:rPr>
          <w:t>elementos</w:t>
        </w:r>
      </w:hyperlink>
      <w:r w:rsidRPr="00BF59D0">
        <w:rPr>
          <w:rFonts w:ascii="Book Antiqua" w:hAnsi="Book Antiqua" w:cs="Book Antiqua"/>
          <w:sz w:val="24"/>
          <w:szCs w:val="24"/>
        </w:rPr>
        <w:t xml:space="preserve"> básicos tanto para una estructura curricular como para un </w:t>
      </w:r>
      <w:hyperlink r:id="rId25" w:history="1">
        <w:r w:rsidRPr="00BF59D0">
          <w:rPr>
            <w:rStyle w:val="Hyperlink"/>
            <w:rFonts w:ascii="Book Antiqua" w:hAnsi="Book Antiqua" w:cs="Book Antiqua"/>
            <w:sz w:val="24"/>
            <w:szCs w:val="24"/>
          </w:rPr>
          <w:t>aprendizaje</w:t>
        </w:r>
      </w:hyperlink>
      <w:r w:rsidRPr="00BF59D0">
        <w:rPr>
          <w:rFonts w:ascii="Book Antiqua" w:hAnsi="Book Antiqua" w:cs="Book Antiqua"/>
          <w:sz w:val="24"/>
          <w:szCs w:val="24"/>
        </w:rPr>
        <w:t xml:space="preserve"> diferenciado en la práctica del profesor en el aula”.  Piaget consideraba que la </w:t>
      </w:r>
      <w:hyperlink r:id="rId26" w:history="1">
        <w:r w:rsidRPr="00BF59D0">
          <w:rPr>
            <w:rStyle w:val="Hyperlink"/>
            <w:rFonts w:ascii="Book Antiqua" w:hAnsi="Book Antiqua" w:cs="Book Antiqua"/>
            <w:sz w:val="24"/>
            <w:szCs w:val="24"/>
          </w:rPr>
          <w:t>inteligencia</w:t>
        </w:r>
      </w:hyperlink>
      <w:r w:rsidRPr="00BF59D0">
        <w:rPr>
          <w:rFonts w:ascii="Book Antiqua" w:hAnsi="Book Antiqua" w:cs="Book Antiqua"/>
          <w:sz w:val="24"/>
          <w:szCs w:val="24"/>
        </w:rPr>
        <w:t xml:space="preserve"> tiene un </w:t>
      </w:r>
      <w:hyperlink r:id="rId27" w:history="1">
        <w:r w:rsidRPr="00BF59D0">
          <w:rPr>
            <w:rStyle w:val="Hyperlink"/>
            <w:rFonts w:ascii="Book Antiqua" w:hAnsi="Book Antiqua" w:cs="Book Antiqua"/>
            <w:sz w:val="24"/>
            <w:szCs w:val="24"/>
          </w:rPr>
          <w:t>desarrollo</w:t>
        </w:r>
      </w:hyperlink>
      <w:r w:rsidRPr="00BF59D0">
        <w:rPr>
          <w:rFonts w:ascii="Book Antiqua" w:hAnsi="Book Antiqua" w:cs="Book Antiqua"/>
          <w:sz w:val="24"/>
          <w:szCs w:val="24"/>
        </w:rPr>
        <w:t xml:space="preserve"> sincronizado en estadios; por el </w:t>
      </w:r>
      <w:hyperlink r:id="rId28" w:history="1">
        <w:r w:rsidRPr="00BF59D0">
          <w:rPr>
            <w:rStyle w:val="Hyperlink"/>
            <w:rFonts w:ascii="Book Antiqua" w:hAnsi="Book Antiqua" w:cs="Book Antiqua"/>
            <w:sz w:val="24"/>
            <w:szCs w:val="24"/>
          </w:rPr>
          <w:t>contrario</w:t>
        </w:r>
      </w:hyperlink>
      <w:r w:rsidRPr="00BF59D0">
        <w:rPr>
          <w:rFonts w:ascii="Book Antiqua" w:hAnsi="Book Antiqua" w:cs="Book Antiqua"/>
          <w:sz w:val="24"/>
          <w:szCs w:val="24"/>
        </w:rPr>
        <w:t xml:space="preserve"> Gardner considera que el progreso de la </w:t>
      </w:r>
      <w:hyperlink r:id="rId29" w:history="1">
        <w:r w:rsidRPr="00BF59D0">
          <w:rPr>
            <w:rStyle w:val="Hyperlink"/>
            <w:rFonts w:ascii="Book Antiqua" w:hAnsi="Book Antiqua" w:cs="Book Antiqua"/>
            <w:sz w:val="24"/>
            <w:szCs w:val="24"/>
          </w:rPr>
          <w:t>inteligencia</w:t>
        </w:r>
      </w:hyperlink>
      <w:r w:rsidRPr="00BF59D0">
        <w:rPr>
          <w:rFonts w:ascii="Book Antiqua" w:hAnsi="Book Antiqua" w:cs="Book Antiqua"/>
          <w:sz w:val="24"/>
          <w:szCs w:val="24"/>
        </w:rPr>
        <w:t xml:space="preserve"> es </w:t>
      </w:r>
      <w:hyperlink r:id="rId30" w:history="1">
        <w:r w:rsidRPr="00BF59D0">
          <w:rPr>
            <w:rStyle w:val="Hyperlink"/>
            <w:rFonts w:ascii="Book Antiqua" w:hAnsi="Book Antiqua" w:cs="Book Antiqua"/>
            <w:sz w:val="24"/>
            <w:szCs w:val="24"/>
          </w:rPr>
          <w:t>variable</w:t>
        </w:r>
      </w:hyperlink>
      <w:r w:rsidRPr="00BF59D0">
        <w:rPr>
          <w:rFonts w:ascii="Book Antiqua" w:hAnsi="Book Antiqua" w:cs="Book Antiqua"/>
          <w:sz w:val="24"/>
          <w:szCs w:val="24"/>
        </w:rPr>
        <w:t xml:space="preserve"> entre la diversidad de ellas, así la existencia de las fortalezas en una no predica el desempeño en otra, pero su </w:t>
      </w:r>
      <w:hyperlink r:id="rId31" w:history="1">
        <w:r w:rsidRPr="00BF59D0">
          <w:rPr>
            <w:rStyle w:val="Hyperlink"/>
            <w:rFonts w:ascii="Book Antiqua" w:hAnsi="Book Antiqua" w:cs="Book Antiqua"/>
            <w:sz w:val="24"/>
            <w:szCs w:val="24"/>
          </w:rPr>
          <w:t>desarrollo</w:t>
        </w:r>
      </w:hyperlink>
      <w:r w:rsidRPr="00BF59D0">
        <w:rPr>
          <w:rFonts w:ascii="Book Antiqua" w:hAnsi="Book Antiqua" w:cs="Book Antiqua"/>
          <w:sz w:val="24"/>
          <w:szCs w:val="24"/>
        </w:rPr>
        <w:t xml:space="preserve"> depende del estudio y apoyo escolar.</w:t>
      </w:r>
    </w:p>
    <w:p w:rsidR="00261583" w:rsidRPr="00BF59D0" w:rsidRDefault="00261583" w:rsidP="00614CE7">
      <w:pPr>
        <w:rPr>
          <w:sz w:val="2"/>
          <w:szCs w:val="2"/>
        </w:rPr>
      </w:pPr>
      <w:r>
        <w:br w:type="page"/>
      </w:r>
    </w:p>
    <w:tbl>
      <w:tblPr>
        <w:tblW w:w="9747"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ook w:val="00A0"/>
      </w:tblPr>
      <w:tblGrid>
        <w:gridCol w:w="1820"/>
        <w:gridCol w:w="4958"/>
        <w:gridCol w:w="2969"/>
      </w:tblGrid>
      <w:tr w:rsidR="00261583" w:rsidRPr="004007D5">
        <w:trPr>
          <w:jc w:val="center"/>
        </w:trPr>
        <w:tc>
          <w:tcPr>
            <w:tcW w:w="1792" w:type="dxa"/>
            <w:tcBorders>
              <w:top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0"/>
                <w:szCs w:val="20"/>
              </w:rPr>
            </w:pPr>
            <w:r w:rsidRPr="004007D5">
              <w:rPr>
                <w:rFonts w:ascii="Book Antiqua" w:eastAsia="Batang" w:hAnsi="Book Antiqua" w:cs="Book Antiqua"/>
                <w:b/>
                <w:bCs/>
                <w:color w:val="auto"/>
                <w:spacing w:val="-4"/>
                <w:sz w:val="20"/>
                <w:szCs w:val="20"/>
              </w:rPr>
              <w:t>INTELIGENCIAS</w:t>
            </w:r>
          </w:p>
        </w:tc>
        <w:tc>
          <w:tcPr>
            <w:tcW w:w="4976" w:type="dxa"/>
            <w:tcBorders>
              <w:top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4007D5">
              <w:rPr>
                <w:rFonts w:ascii="Book Antiqua" w:eastAsia="Batang" w:hAnsi="Book Antiqua" w:cs="Book Antiqua"/>
                <w:b/>
                <w:bCs/>
                <w:color w:val="auto"/>
                <w:spacing w:val="-4"/>
                <w:sz w:val="22"/>
                <w:szCs w:val="22"/>
              </w:rPr>
              <w:t>CARACTERÍSTICAS</w:t>
            </w:r>
          </w:p>
        </w:tc>
        <w:tc>
          <w:tcPr>
            <w:tcW w:w="2979" w:type="dxa"/>
            <w:tcBorders>
              <w:top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4007D5">
              <w:rPr>
                <w:rFonts w:ascii="Book Antiqua" w:eastAsia="Batang" w:hAnsi="Book Antiqua" w:cs="Book Antiqua"/>
                <w:b/>
                <w:bCs/>
                <w:color w:val="auto"/>
                <w:spacing w:val="-4"/>
                <w:sz w:val="22"/>
                <w:szCs w:val="22"/>
              </w:rPr>
              <w:t>SE LES PUEDE OFRECER</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Lógico-Matemática</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Implica capacidad para las notaciones formales de la matemática, y es utilizada en la resolución de problemas matemáticos, en conciliaciones bancarias o en cualquier tarea que requiera el uso de la lógica inferencial o proposicional.  Es propia de matemáticos, contadores, científicos, cajeros.</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Elementos que les permitan pensar, explorar. Juegos de ingenio y de ciencias.  Pautas y relaciones, clasificaciones, trabajo con lo abstracto</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Musical</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8"/>
                <w:sz w:val="20"/>
                <w:szCs w:val="20"/>
              </w:rPr>
            </w:pPr>
            <w:r w:rsidRPr="004007D5">
              <w:rPr>
                <w:rFonts w:ascii="Book Antiqua" w:eastAsia="Batang" w:hAnsi="Book Antiqua" w:cs="Book Antiqua"/>
                <w:color w:val="auto"/>
                <w:spacing w:val="-8"/>
                <w:sz w:val="20"/>
                <w:szCs w:val="20"/>
              </w:rPr>
              <w:t>Implica aptitud en el manejo de la notación, estructuras e instrumentos musicales.  Se utiliza al cantar una canción, al componerla o al apreciar una composición musical.  Se observa en compositores y en músicos en general.</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Ir a conciertos, aprender a usar diversos instrumentos y trabajar escuchando música.</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Espacial</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Se utiliza en actividades que impliquen de</w:t>
            </w:r>
            <w:r>
              <w:rPr>
                <w:rFonts w:ascii="Book Antiqua" w:eastAsia="Batang" w:hAnsi="Book Antiqua" w:cs="Book Antiqua"/>
                <w:color w:val="auto"/>
                <w:spacing w:val="-4"/>
                <w:sz w:val="20"/>
                <w:szCs w:val="20"/>
              </w:rPr>
              <w:t>splazamientos, ya sea por una ciu</w:t>
            </w:r>
            <w:r w:rsidRPr="004007D5">
              <w:rPr>
                <w:rFonts w:ascii="Book Antiqua" w:eastAsia="Batang" w:hAnsi="Book Antiqua" w:cs="Book Antiqua"/>
                <w:color w:val="auto"/>
                <w:spacing w:val="-4"/>
                <w:sz w:val="20"/>
                <w:szCs w:val="20"/>
              </w:rPr>
              <w:t>dad o por un edificio, al leer un mapa, al orientarnos, al imaginar la distribución de muebles en la habitación.  Es propia de arquitectos, diseñadores, navegantes, pilotos de aviación, escultores, ajedrecistas y topógrafos.</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Juegos de imaginación, laberintos, rompecabezas, visitas a museos, trabajos artísticos en general, visualizaciones.</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Lingüística</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Implica habilidad oral o escrita en el manejo de las palabras.  Se pone en juego en la lectura de libros, en la escritura de textos, en la comprensión de las palabras y en el uso del lenguaje cotidiano.  Se observa en los poetas, escritores, oradores y locutores.</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Libros, casetes, diarios, revistas, hacer cuentos, diarios íntimos, discusiones, debates, ejercicios con palabras.</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 xml:space="preserve">Corporal-Kinestésica </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Se encuentran involucradas actividades donde el control corporal es esencial para obtener un buen rendimiento.  Es propia de los deportistas, bailarines y mimos.</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Asignación de roles, d</w:t>
            </w:r>
            <w:r>
              <w:rPr>
                <w:rFonts w:ascii="Book Antiqua" w:eastAsia="Batang" w:hAnsi="Book Antiqua" w:cs="Book Antiqua"/>
                <w:color w:val="auto"/>
                <w:spacing w:val="-4"/>
                <w:sz w:val="20"/>
                <w:szCs w:val="20"/>
              </w:rPr>
              <w:t>r</w:t>
            </w:r>
            <w:r w:rsidRPr="004007D5">
              <w:rPr>
                <w:rFonts w:ascii="Book Antiqua" w:eastAsia="Batang" w:hAnsi="Book Antiqua" w:cs="Book Antiqua"/>
                <w:color w:val="auto"/>
                <w:spacing w:val="-4"/>
                <w:sz w:val="20"/>
                <w:szCs w:val="20"/>
              </w:rPr>
              <w:t>ama</w:t>
            </w:r>
            <w:r>
              <w:rPr>
                <w:rFonts w:ascii="Book Antiqua" w:eastAsia="Batang" w:hAnsi="Book Antiqua" w:cs="Book Antiqua"/>
                <w:color w:val="auto"/>
                <w:spacing w:val="-4"/>
                <w:sz w:val="20"/>
                <w:szCs w:val="20"/>
              </w:rPr>
              <w:t>s</w:t>
            </w:r>
            <w:r w:rsidRPr="004007D5">
              <w:rPr>
                <w:rFonts w:ascii="Book Antiqua" w:eastAsia="Batang" w:hAnsi="Book Antiqua" w:cs="Book Antiqua"/>
                <w:color w:val="auto"/>
                <w:spacing w:val="-4"/>
                <w:sz w:val="20"/>
                <w:szCs w:val="20"/>
              </w:rPr>
              <w:t>, deporte, juego, construcciones, procesar información a través de sensaciones corporales, actividades que impliquen movimientos.</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Interpersonal</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Es utilizada en la vinculación con otras personas, para comprender sus motivos, sus deseos, emociones y comportamientos.  Implica la capacidad de entender y comprender los estados anímicos de los otros. Es propia de maestros, terapeutas y vendedores.</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Actividades grupales, aprendizaje cooperativo, interacción con sus pares, espacios para compartir, relacionarse, cooperar.</w:t>
            </w:r>
          </w:p>
        </w:tc>
      </w:tr>
      <w:tr w:rsidR="00261583" w:rsidRPr="004007D5">
        <w:trPr>
          <w:jc w:val="center"/>
        </w:trPr>
        <w:tc>
          <w:tcPr>
            <w:tcW w:w="1792"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Intrapersonal</w:t>
            </w:r>
          </w:p>
        </w:tc>
        <w:tc>
          <w:tcPr>
            <w:tcW w:w="4976"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Se refiere a la capacidad de reflexionar sobre los sentimientos y emociones propios, utilizados en el comportamiento.  Se comprenden los estados anímicos de uno mismo.</w:t>
            </w:r>
          </w:p>
        </w:tc>
        <w:tc>
          <w:tcPr>
            <w:tcW w:w="2979" w:type="dxa"/>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Espacios individuales, trabajos de autorregulación, opciones, instrucción individualizada, tener su espacio, reflexionar.</w:t>
            </w:r>
          </w:p>
        </w:tc>
      </w:tr>
      <w:tr w:rsidR="00261583" w:rsidRPr="004007D5">
        <w:trPr>
          <w:jc w:val="center"/>
        </w:trPr>
        <w:tc>
          <w:tcPr>
            <w:tcW w:w="1792" w:type="dxa"/>
            <w:tcBorders>
              <w:bottom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6"/>
                <w:szCs w:val="26"/>
              </w:rPr>
            </w:pPr>
            <w:r w:rsidRPr="004007D5">
              <w:rPr>
                <w:rFonts w:ascii="Book Antiqua" w:eastAsia="Batang" w:hAnsi="Book Antiqua" w:cs="Book Antiqua"/>
                <w:color w:val="auto"/>
                <w:spacing w:val="-4"/>
                <w:sz w:val="26"/>
                <w:szCs w:val="26"/>
              </w:rPr>
              <w:t>Naturalista</w:t>
            </w:r>
          </w:p>
        </w:tc>
        <w:tc>
          <w:tcPr>
            <w:tcW w:w="4976" w:type="dxa"/>
            <w:tcBorders>
              <w:bottom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Se refiere a la capacidad que tienen las personas para distinguir, clasificar y utilizar elementos del medio ambiente, objetos, animales o plantas, tanto urbanos como rurales.  Implica el entendimiento del mundo natural y la observación científica de la naturaleza.</w:t>
            </w:r>
          </w:p>
        </w:tc>
        <w:tc>
          <w:tcPr>
            <w:tcW w:w="2979" w:type="dxa"/>
            <w:tcBorders>
              <w:bottom w:val="threeDEmboss" w:sz="6" w:space="0" w:color="1F497D"/>
            </w:tcBorders>
            <w:vAlign w:val="center"/>
          </w:tcPr>
          <w:p w:rsidR="00261583" w:rsidRPr="004007D5"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4007D5">
              <w:rPr>
                <w:rFonts w:ascii="Book Antiqua" w:eastAsia="Batang" w:hAnsi="Book Antiqua" w:cs="Book Antiqua"/>
                <w:color w:val="auto"/>
                <w:spacing w:val="-4"/>
                <w:sz w:val="20"/>
                <w:szCs w:val="20"/>
              </w:rPr>
              <w:t>Visitas a laboratorios, trabajos de campo, investigaciones científicas, explorar los seres vivientes, aprender acerca de las plantas y temas relacionados con la naturaleza.</w:t>
            </w:r>
          </w:p>
        </w:tc>
      </w:tr>
    </w:tbl>
    <w:p w:rsidR="00261583" w:rsidRPr="00BF59D0" w:rsidRDefault="00261583" w:rsidP="00614CE7">
      <w:pPr>
        <w:pStyle w:val="msobodytextindent2wcs26"/>
        <w:spacing w:before="0" w:beforeAutospacing="0" w:after="0" w:afterAutospacing="0" w:line="288" w:lineRule="auto"/>
        <w:jc w:val="both"/>
        <w:rPr>
          <w:rFonts w:ascii="Book Antiqua" w:eastAsia="Batang" w:hAnsi="Book Antiqua" w:cs="Book Antiqua"/>
          <w:color w:val="auto"/>
        </w:rPr>
      </w:pPr>
      <w:r>
        <w:rPr>
          <w:rFonts w:ascii="Tahoma" w:eastAsia="Batang" w:hAnsi="Tahoma" w:cs="Arial"/>
          <w:color w:val="auto"/>
          <w:spacing w:val="-8"/>
          <w:sz w:val="22"/>
          <w:szCs w:val="22"/>
        </w:rPr>
        <w:br w:type="page"/>
      </w:r>
      <w:r w:rsidRPr="00BF59D0">
        <w:rPr>
          <w:rFonts w:ascii="Book Antiqua" w:eastAsia="Batang" w:hAnsi="Book Antiqua" w:cs="Book Antiqua"/>
          <w:color w:val="auto"/>
        </w:rPr>
        <w:t>Es importante que tanto docentes como alumnos puedan conocer los rasgos más sobresalientes de la teoría de las Inteligencias Múltiples y así comprender que no todos aprenden de la misma manera, en los mismos tiempos y con los mismos recursos.  Con este fin se deben ir implementando espacios, proyectos y modificaciones al currículum que tengan en cuenta esta perspectiva.</w:t>
      </w:r>
    </w:p>
    <w:p w:rsidR="00261583" w:rsidRPr="0031504E" w:rsidRDefault="00261583" w:rsidP="00614CE7">
      <w:pPr>
        <w:pStyle w:val="BodyText2"/>
        <w:rPr>
          <w:rFonts w:ascii="Book Antiqua" w:hAnsi="Book Antiqua" w:cs="Book Antiqua"/>
          <w:lang w:val="es-ES"/>
        </w:rPr>
      </w:pPr>
    </w:p>
    <w:p w:rsidR="00261583" w:rsidRDefault="00261583"/>
    <w:p w:rsidR="00261583" w:rsidRPr="008240C5" w:rsidRDefault="00261583" w:rsidP="00614CE7">
      <w:pPr>
        <w:spacing w:line="288" w:lineRule="auto"/>
        <w:jc w:val="both"/>
        <w:rPr>
          <w:rFonts w:ascii="Palatino Linotype" w:hAnsi="Palatino Linotype" w:cs="Palatino Linotype"/>
          <w:smallCaps/>
          <w:sz w:val="28"/>
          <w:szCs w:val="28"/>
        </w:rPr>
      </w:pPr>
    </w:p>
    <w:p w:rsidR="00261583" w:rsidRPr="008240C5" w:rsidRDefault="00261583" w:rsidP="00614CE7">
      <w:pPr>
        <w:pStyle w:val="Title"/>
        <w:spacing w:line="312" w:lineRule="auto"/>
        <w:rPr>
          <w:rFonts w:ascii="Palatino Linotype" w:hAnsi="Palatino Linotype" w:cs="Palatino Linotype"/>
          <w:smallCaps/>
          <w:sz w:val="28"/>
          <w:szCs w:val="28"/>
          <w:lang w:val="es-ES"/>
        </w:rPr>
      </w:pPr>
      <w:r>
        <w:rPr>
          <w:noProof/>
          <w:lang w:val="es-ES_tradnl" w:eastAsia="es-ES_tradnl"/>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55" type="#_x0000_t157" style="position:absolute;left:0;text-align:left;margin-left:2.95pt;margin-top:2.05pt;width:301.85pt;height:45.75pt;z-index:251581952" fillcolor="#06c" strokecolor="#06c">
            <v:fill color2="#00dc6e" angle="-45" focus="100%" type="gradientRadial">
              <o:fill v:ext="view" type="gradientCenter"/>
            </v:fill>
            <v:shadow on="t" color="silver" offset="3pt,3pt"/>
            <v:textpath style="font-family:&quot;Bodoni MT Black&quot;;font-weight:bold;v-text-kern:t" trim="t" fitpath="t" xscale="f" string="!Reprogramándonos¡"/>
          </v:shape>
        </w:pict>
      </w:r>
    </w:p>
    <w:p w:rsidR="00261583" w:rsidRPr="008240C5" w:rsidRDefault="00261583" w:rsidP="00614CE7">
      <w:pPr>
        <w:pStyle w:val="Title"/>
        <w:spacing w:line="312" w:lineRule="auto"/>
        <w:rPr>
          <w:rFonts w:ascii="Palatino Linotype" w:hAnsi="Palatino Linotype" w:cs="Palatino Linotype"/>
          <w:smallCaps/>
          <w:sz w:val="28"/>
          <w:szCs w:val="28"/>
          <w:lang w:val="es-ES"/>
        </w:rPr>
      </w:pPr>
    </w:p>
    <w:p w:rsidR="00261583" w:rsidRDefault="00261583" w:rsidP="00614CE7">
      <w:pPr>
        <w:jc w:val="center"/>
        <w:rPr>
          <w:rFonts w:ascii="Palatino Linotype" w:hAnsi="Palatino Linotype" w:cs="Palatino Linotype"/>
          <w:smallCaps/>
          <w:sz w:val="28"/>
          <w:szCs w:val="28"/>
        </w:rPr>
      </w:pPr>
    </w:p>
    <w:p w:rsidR="00261583" w:rsidRPr="008240C5" w:rsidRDefault="00261583" w:rsidP="00614CE7">
      <w:pPr>
        <w:jc w:val="center"/>
        <w:rPr>
          <w:rFonts w:ascii="Palatino Linotype" w:hAnsi="Palatino Linotype" w:cs="Palatino Linotype"/>
          <w:smallCaps/>
          <w:sz w:val="28"/>
          <w:szCs w:val="28"/>
        </w:rPr>
      </w:pPr>
      <w:r>
        <w:rPr>
          <w:noProof/>
          <w:lang w:val="es-ES_tradnl" w:eastAsia="es-ES_tradnl"/>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156" type="#_x0000_t165" style="position:absolute;left:0;text-align:left;margin-left:66.6pt;margin-top:12.9pt;width:357.4pt;height:37.6pt;z-index:251582976;mso-wrap-edited:f" adj="6216" fillcolor="black">
            <v:shadow on="t" color="#fc0"/>
            <v:textpath style="font-family:&quot;Berlin Sans FB&quot;;v-text-kern:t" trim="t" fitpath="t" xscale="f" string="AUTOAUTORIZACIÓN"/>
          </v:shape>
        </w:pict>
      </w:r>
    </w:p>
    <w:p w:rsidR="00261583" w:rsidRPr="008240C5" w:rsidRDefault="00261583" w:rsidP="00614CE7">
      <w:pPr>
        <w:jc w:val="center"/>
        <w:rPr>
          <w:rFonts w:ascii="Palatino Linotype" w:hAnsi="Palatino Linotype" w:cs="Palatino Linotype"/>
          <w:smallCaps/>
          <w:sz w:val="28"/>
          <w:szCs w:val="28"/>
        </w:rPr>
      </w:pPr>
    </w:p>
    <w:p w:rsidR="00261583" w:rsidRPr="008240C5" w:rsidRDefault="00261583" w:rsidP="00614CE7">
      <w:pPr>
        <w:spacing w:line="264" w:lineRule="auto"/>
        <w:jc w:val="center"/>
        <w:rPr>
          <w:rFonts w:ascii="Palatino Linotype" w:hAnsi="Palatino Linotype" w:cs="Palatino Linotype"/>
          <w:b/>
          <w:bCs/>
          <w:smallCaps/>
          <w:sz w:val="28"/>
          <w:szCs w:val="28"/>
        </w:rPr>
      </w:pPr>
    </w:p>
    <w:p w:rsidR="00261583" w:rsidRPr="008240C5" w:rsidRDefault="00261583" w:rsidP="00614CE7">
      <w:pPr>
        <w:spacing w:line="264" w:lineRule="auto"/>
        <w:jc w:val="center"/>
        <w:rPr>
          <w:rFonts w:ascii="Palatino Linotype" w:hAnsi="Palatino Linotype" w:cs="Palatino Linotype"/>
          <w:b/>
          <w:bCs/>
          <w:smallCaps/>
          <w:sz w:val="28"/>
          <w:szCs w:val="28"/>
        </w:rPr>
      </w:pPr>
    </w:p>
    <w:p w:rsidR="00261583" w:rsidRPr="008C01F3" w:rsidRDefault="00261583" w:rsidP="00614CE7">
      <w:pPr>
        <w:spacing w:line="264" w:lineRule="auto"/>
        <w:jc w:val="center"/>
        <w:rPr>
          <w:rFonts w:ascii="Palatino Linotype" w:hAnsi="Palatino Linotype" w:cs="Palatino Linotype"/>
          <w:b/>
          <w:bCs/>
          <w:smallCaps/>
          <w:sz w:val="22"/>
          <w:szCs w:val="22"/>
        </w:rPr>
      </w:pPr>
    </w:p>
    <w:p w:rsidR="00261583" w:rsidRPr="008240C5" w:rsidRDefault="00261583" w:rsidP="00614CE7">
      <w:pPr>
        <w:spacing w:line="288" w:lineRule="auto"/>
        <w:jc w:val="both"/>
        <w:rPr>
          <w:rFonts w:ascii="Palatino Linotype" w:hAnsi="Palatino Linotype" w:cs="Palatino Linotype"/>
          <w:smallCaps/>
          <w:sz w:val="28"/>
          <w:szCs w:val="28"/>
        </w:rPr>
      </w:pPr>
      <w:r w:rsidRPr="008240C5">
        <w:rPr>
          <w:rFonts w:ascii="Palatino Linotype" w:hAnsi="Palatino Linotype" w:cs="Palatino Linotype"/>
          <w:smallCaps/>
          <w:sz w:val="28"/>
          <w:szCs w:val="28"/>
        </w:rPr>
        <w:t xml:space="preserve">Yo </w:t>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smallCaps/>
          <w:sz w:val="28"/>
          <w:szCs w:val="28"/>
          <w:u w:val="single"/>
        </w:rPr>
        <w:tab/>
      </w:r>
      <w:r w:rsidRPr="008240C5">
        <w:rPr>
          <w:rFonts w:ascii="Palatino Linotype" w:hAnsi="Palatino Linotype" w:cs="Palatino Linotype"/>
          <w:b/>
          <w:bCs/>
          <w:smallCaps/>
          <w:sz w:val="28"/>
          <w:szCs w:val="28"/>
        </w:rPr>
        <w:t>,</w:t>
      </w:r>
      <w:r w:rsidRPr="008C01F3">
        <w:rPr>
          <w:rFonts w:ascii="Palatino Linotype" w:hAnsi="Palatino Linotype" w:cs="Palatino Linotype"/>
          <w:smallCaps/>
          <w:spacing w:val="-8"/>
          <w:sz w:val="28"/>
          <w:szCs w:val="28"/>
        </w:rPr>
        <w:t>me autoautorizo y autorizo a mi cerebro a estar abierto a aprender y actualizar mis conocimientos, a informarme acerca del tema, a mantener y respetar acuerdos, liderazgos y normas grupales explícitas, a respetar la opinión de cada participante, a mantener comunicación directa y abierta, a participar y disfrutar del proceso.</w:t>
      </w:r>
    </w:p>
    <w:p w:rsidR="00261583" w:rsidRPr="00AD768A" w:rsidRDefault="00261583" w:rsidP="00614CE7">
      <w:pPr>
        <w:spacing w:line="360" w:lineRule="auto"/>
        <w:jc w:val="both"/>
        <w:rPr>
          <w:rFonts w:ascii="Palatino Linotype" w:hAnsi="Palatino Linotype" w:cs="Palatino Linotype"/>
          <w:smallCaps/>
          <w:sz w:val="16"/>
          <w:szCs w:val="16"/>
        </w:rPr>
      </w:pPr>
    </w:p>
    <w:p w:rsidR="00261583" w:rsidRDefault="00261583" w:rsidP="00614CE7">
      <w:pPr>
        <w:spacing w:line="288" w:lineRule="auto"/>
        <w:jc w:val="both"/>
        <w:rPr>
          <w:rFonts w:ascii="Book Antiqua" w:hAnsi="Book Antiqua" w:cs="Book Antiqua"/>
          <w:sz w:val="24"/>
          <w:szCs w:val="24"/>
        </w:rPr>
      </w:pPr>
      <w:r w:rsidRPr="00C40FE0">
        <w:rPr>
          <w:rFonts w:ascii="Palatino Linotype" w:hAnsi="Palatino Linotype" w:cs="Palatino Linotype"/>
          <w:smallCaps/>
          <w:sz w:val="28"/>
          <w:szCs w:val="28"/>
        </w:rPr>
        <w:t xml:space="preserve">Yo </w:t>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r>
      <w:r w:rsidRPr="00C40FE0">
        <w:rPr>
          <w:rFonts w:ascii="Palatino Linotype" w:hAnsi="Palatino Linotype" w:cs="Palatino Linotype"/>
          <w:smallCaps/>
          <w:sz w:val="28"/>
          <w:szCs w:val="28"/>
          <w:u w:val="single"/>
        </w:rPr>
        <w:tab/>
        <w:t>,</w:t>
      </w:r>
      <w:r w:rsidRPr="00C40FE0">
        <w:rPr>
          <w:rFonts w:ascii="Palatino Linotype" w:hAnsi="Palatino Linotype" w:cs="Palatino Linotype"/>
          <w:smallCaps/>
          <w:sz w:val="28"/>
          <w:szCs w:val="28"/>
        </w:rPr>
        <w:t xml:space="preserve"> me autoautorizo a comprometerme con la vida, con mi trabajo, con mi felicidad y con mis procesos internos y externos de crecimiento y evolución. </w:t>
      </w:r>
    </w:p>
    <w:p w:rsidR="00261583" w:rsidRPr="00C40FE0" w:rsidRDefault="00261583" w:rsidP="00614CE7">
      <w:pPr>
        <w:spacing w:line="360" w:lineRule="auto"/>
        <w:jc w:val="both"/>
        <w:rPr>
          <w:rFonts w:ascii="Book Antiqua" w:hAnsi="Book Antiqua" w:cs="Book Antiqua"/>
          <w:sz w:val="2"/>
          <w:szCs w:val="2"/>
        </w:rPr>
      </w:pPr>
      <w:r>
        <w:rPr>
          <w:rFonts w:ascii="Book Antiqua" w:hAnsi="Book Antiqua" w:cs="Book Antiqua"/>
          <w:sz w:val="24"/>
          <w:szCs w:val="24"/>
        </w:rPr>
        <w:br w:type="page"/>
      </w:r>
    </w:p>
    <w:p w:rsidR="00261583" w:rsidRDefault="00261583" w:rsidP="00614CE7">
      <w:pPr>
        <w:spacing w:line="360" w:lineRule="auto"/>
        <w:jc w:val="both"/>
        <w:rPr>
          <w:rStyle w:val="cursostituloclase1"/>
          <w:rFonts w:ascii="Book Antiqua" w:hAnsi="Book Antiqua" w:cs="Book Antiqua"/>
          <w:caps/>
          <w:sz w:val="30"/>
          <w:szCs w:val="30"/>
        </w:rPr>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 o:spid="_x0000_s1157" type="#_x0000_t75" alt="respirar" style="position:absolute;left:0;text-align:left;margin-left:410.05pt;margin-top:8.5pt;width:80.15pt;height:170.4pt;z-index:251676160;visibility:visible;mso-wrap-distance-right:9.23pt">
            <v:imagedata r:id="rId32" o:title=""/>
            <o:lock v:ext="edit" aspectratio="f"/>
            <w10:wrap type="square"/>
          </v:shape>
        </w:pict>
      </w:r>
      <w:r w:rsidRPr="00A039DC">
        <w:rPr>
          <w:rStyle w:val="cursostituloclase1"/>
          <w:rFonts w:ascii="Book Antiqua" w:hAnsi="Book Antiqua" w:cs="Book Antiqua"/>
          <w:caps/>
          <w:sz w:val="30"/>
          <w:szCs w:val="30"/>
        </w:rPr>
        <w:t>La Respiración</w: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 xml:space="preserve">La acción beneficiosa de la respiración completa sobre el organismo es muy extensa ya que abarca prácticamente todo el cuerpo, </w:t>
      </w:r>
      <w:r w:rsidRPr="008240C5">
        <w:rPr>
          <w:rFonts w:ascii="Book Antiqua" w:hAnsi="Book Antiqua" w:cs="Book Antiqua"/>
          <w:sz w:val="24"/>
          <w:szCs w:val="24"/>
          <w:u w:val="single"/>
        </w:rPr>
        <w:t>comenzando por el cerebro</w:t>
      </w:r>
      <w:r w:rsidRPr="008240C5">
        <w:rPr>
          <w:rFonts w:ascii="Book Antiqua" w:hAnsi="Book Antiqua" w:cs="Book Antiqua"/>
          <w:sz w:val="24"/>
          <w:szCs w:val="24"/>
        </w:rPr>
        <w:t xml:space="preserve"> y acabando por los pies.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Este tipo de respiración ayuda además de limpiar la sangre de impurezas, a equilibrar nuestra salud metal y consecuentemente la espiritual, estimula nuestro metabolismo y hace que se mantengan jóvenes nuestras glándulas endocrinas.</w:t>
      </w:r>
    </w:p>
    <w:p w:rsidR="00261583"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p>
    <w:p w:rsidR="00261583" w:rsidRDefault="00261583" w:rsidP="00614CE7">
      <w:pPr>
        <w:spacing w:line="288" w:lineRule="auto"/>
        <w:jc w:val="both"/>
        <w:rPr>
          <w:rFonts w:ascii="Book Antiqua" w:hAnsi="Book Antiqua" w:cs="Book Antiqua"/>
          <w:b/>
          <w:bCs/>
          <w:smallCaps/>
          <w:sz w:val="30"/>
          <w:szCs w:val="30"/>
          <w:u w:val="single"/>
        </w:rPr>
      </w:pPr>
      <w:r w:rsidRPr="00A039DC">
        <w:rPr>
          <w:rFonts w:ascii="Book Antiqua" w:hAnsi="Book Antiqua" w:cs="Book Antiqua"/>
          <w:b/>
          <w:bCs/>
          <w:smallCaps/>
          <w:sz w:val="30"/>
          <w:szCs w:val="30"/>
          <w:u w:val="single"/>
        </w:rPr>
        <w:t>Ejercicio de respiración completa</w:t>
      </w:r>
    </w:p>
    <w:p w:rsidR="00261583" w:rsidRPr="003E3625" w:rsidRDefault="00261583" w:rsidP="00614CE7">
      <w:pPr>
        <w:spacing w:line="288" w:lineRule="auto"/>
        <w:jc w:val="both"/>
        <w:rPr>
          <w:rFonts w:ascii="Book Antiqua" w:hAnsi="Book Antiqua" w:cs="Book Antiqua"/>
          <w:b/>
          <w:bCs/>
          <w:smallCaps/>
          <w:sz w:val="24"/>
          <w:szCs w:val="24"/>
          <w:u w:val="single"/>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La respiración completa, pone en funcionamiento la totalidad del sistema respiratorio y consecuentemente hace que todas las células del cuerpo y los músculos se oxigenen adecuadamente, permitiendo al propio tiempo que los pulmones se ejerciten para rendir a un elevado porcentaje de su capacidad.</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 xml:space="preserve">Se debe buscar un momento del día en que no tengamos prisa y además no nos encontremos con el estómago lleno o en plena digestión. Durante </w:t>
      </w:r>
      <w:r>
        <w:rPr>
          <w:rFonts w:ascii="Book Antiqua" w:hAnsi="Book Antiqua" w:cs="Book Antiqua"/>
          <w:sz w:val="24"/>
          <w:szCs w:val="24"/>
        </w:rPr>
        <w:t xml:space="preserve">los primeros </w:t>
      </w:r>
      <w:r w:rsidRPr="008240C5">
        <w:rPr>
          <w:rFonts w:ascii="Book Antiqua" w:hAnsi="Book Antiqua" w:cs="Book Antiqua"/>
          <w:sz w:val="24"/>
          <w:szCs w:val="24"/>
        </w:rPr>
        <w:t>días se puede ejercitar durante uno o dos minutos, después se puede aumentar el tiempo progresivamente.</w:t>
      </w:r>
    </w:p>
    <w:p w:rsidR="00261583" w:rsidRPr="008240C5" w:rsidRDefault="00261583" w:rsidP="00614CE7">
      <w:pPr>
        <w:spacing w:line="288" w:lineRule="auto"/>
        <w:jc w:val="both"/>
        <w:rPr>
          <w:rFonts w:ascii="Book Antiqua" w:hAnsi="Book Antiqua" w:cs="Book Antiqua"/>
          <w:sz w:val="24"/>
          <w:szCs w:val="24"/>
        </w:rPr>
      </w:pPr>
    </w:p>
    <w:p w:rsidR="00261583"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 xml:space="preserve">Para ejercitar la respiración completa, nos pondremos de pie, con los brazos extendidos a lo largo del cuerpo, tratando de relajarnos todo lo que podamos.  Expulsamos todo el aire albergado en los pulmones a través de las fosas nasales hasta dejarlos vacíos.  Inspiramos por la nariz a un ritmo relajado todo el aire que admitan nuestros pulmones.  Volvemos a expulsar todo el aire por la nariz siguiendo el mismo ritmo de la inspiración.  </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Para comprobarlo, sería conveniente que en la posición de pie o bien tumbados en el suelo, pusiésemos las manos sobre el abdomen (a la altura del vientre), especialmente aquellas personas que intentan aprender este ejercicio de respiración completa por primera vez.</w:t>
      </w:r>
    </w:p>
    <w:p w:rsidR="00261583" w:rsidRDefault="00261583" w:rsidP="00614CE7">
      <w:pPr>
        <w:spacing w:line="288" w:lineRule="auto"/>
        <w:jc w:val="both"/>
        <w:rPr>
          <w:rFonts w:ascii="Book Antiqua" w:hAnsi="Book Antiqua" w:cs="Book Antiqua"/>
          <w:b/>
          <w:bCs/>
          <w:sz w:val="30"/>
          <w:szCs w:val="30"/>
        </w:rPr>
      </w:pPr>
      <w:r>
        <w:rPr>
          <w:rFonts w:ascii="Book Antiqua" w:hAnsi="Book Antiqua" w:cs="Book Antiqua"/>
          <w:sz w:val="24"/>
          <w:szCs w:val="24"/>
        </w:rPr>
        <w:br w:type="page"/>
      </w:r>
      <w:r w:rsidRPr="003E3625">
        <w:rPr>
          <w:rFonts w:ascii="Book Antiqua" w:hAnsi="Book Antiqua" w:cs="Book Antiqua"/>
          <w:b/>
          <w:bCs/>
          <w:sz w:val="30"/>
          <w:szCs w:val="30"/>
        </w:rPr>
        <w:t>RELAJACIÓN</w:t>
      </w:r>
    </w:p>
    <w:p w:rsidR="00261583" w:rsidRPr="003E3625" w:rsidRDefault="00261583" w:rsidP="00614CE7">
      <w:pPr>
        <w:spacing w:line="288" w:lineRule="auto"/>
        <w:jc w:val="both"/>
        <w:rPr>
          <w:rFonts w:ascii="Book Antiqua" w:hAnsi="Book Antiqua" w:cs="Book Antiqua"/>
          <w:b/>
          <w:bCs/>
          <w:sz w:val="16"/>
          <w:szCs w:val="16"/>
        </w:rPr>
      </w:pPr>
      <w:r>
        <w:rPr>
          <w:noProof/>
          <w:lang w:val="es-ES_tradnl" w:eastAsia="es-ES_tradnl"/>
        </w:rPr>
        <w:pict>
          <v:shape id="Imagen 172" o:spid="_x0000_s1158" type="#_x0000_t75" alt="paloma" style="position:absolute;left:0;text-align:left;margin-left:387.35pt;margin-top:11.95pt;width:104.6pt;height:133.3pt;z-index:251677184;visibility:visible">
            <v:imagedata r:id="rId33" o:title=""/>
            <w10:wrap type="square"/>
          </v:shape>
        </w:pic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Mediante la relajación general conseguimos unos estados mental y afectivo idóneos. En este trabajo es esencial dejar la mente sin pensamientos, pues de lo contrario no conseguiremos una completa relajación profunda tanto física como psicológica. Es importante conseguir esta perfecta relajación siendo conscientes de ello, puesto que si quedamos dormi0dos también se produce un estado de relajación y de descanso, pero de esta forma no conseguiremos un fortalecimiento del yo consciente.  Si nos relajamos estando lúcidos será entonces cuando esa conciencia que vamos tomando de nosotros mismos en lo físico, en lo mental y en lo afectivo, se incorporará a la conciencia que tenemos del YO.</w:t>
      </w:r>
    </w:p>
    <w:p w:rsidR="00261583" w:rsidRPr="008240C5" w:rsidRDefault="00261583" w:rsidP="00614CE7">
      <w:pPr>
        <w:spacing w:line="288" w:lineRule="auto"/>
        <w:jc w:val="both"/>
        <w:rPr>
          <w:rFonts w:ascii="Book Antiqua" w:hAnsi="Book Antiqua" w:cs="Book Antiqua"/>
          <w:sz w:val="24"/>
          <w:szCs w:val="24"/>
        </w:rPr>
      </w:pPr>
    </w:p>
    <w:p w:rsidR="00261583" w:rsidRDefault="00261583" w:rsidP="00614CE7">
      <w:pPr>
        <w:spacing w:line="288" w:lineRule="auto"/>
        <w:jc w:val="both"/>
        <w:rPr>
          <w:rFonts w:ascii="Book Antiqua" w:hAnsi="Book Antiqua" w:cs="Book Antiqua"/>
          <w:b/>
          <w:bCs/>
          <w:smallCaps/>
          <w:sz w:val="30"/>
          <w:szCs w:val="30"/>
          <w:u w:val="single"/>
        </w:rPr>
      </w:pPr>
      <w:r w:rsidRPr="00A039DC">
        <w:rPr>
          <w:rFonts w:ascii="Book Antiqua" w:hAnsi="Book Antiqua" w:cs="Book Antiqua"/>
          <w:b/>
          <w:bCs/>
          <w:smallCaps/>
          <w:sz w:val="30"/>
          <w:szCs w:val="30"/>
          <w:u w:val="single"/>
        </w:rPr>
        <w:t xml:space="preserve">Ejercicio de </w:t>
      </w:r>
      <w:r>
        <w:rPr>
          <w:rFonts w:ascii="Book Antiqua" w:hAnsi="Book Antiqua" w:cs="Book Antiqua"/>
          <w:b/>
          <w:bCs/>
          <w:smallCaps/>
          <w:sz w:val="30"/>
          <w:szCs w:val="30"/>
          <w:u w:val="single"/>
        </w:rPr>
        <w:t>relajación</w: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Siguiendo estos pocos pasos se puede lograr la respuesta de relajación, aprendiendo a respirar de una manera completa:</w:t>
      </w:r>
    </w:p>
    <w:p w:rsidR="00261583" w:rsidRPr="008240C5" w:rsidRDefault="00261583" w:rsidP="00614CE7">
      <w:pPr>
        <w:spacing w:line="288" w:lineRule="auto"/>
        <w:jc w:val="both"/>
        <w:rPr>
          <w:rFonts w:ascii="Book Antiqua" w:hAnsi="Book Antiqua" w:cs="Book Antiqua"/>
          <w:sz w:val="24"/>
          <w:szCs w:val="24"/>
        </w:rPr>
      </w:pPr>
    </w:p>
    <w:p w:rsidR="00261583" w:rsidRDefault="00261583" w:rsidP="00FB1CCA">
      <w:pPr>
        <w:numPr>
          <w:ilvl w:val="0"/>
          <w:numId w:val="7"/>
        </w:numPr>
        <w:tabs>
          <w:tab w:val="num" w:pos="0"/>
          <w:tab w:val="num" w:pos="357"/>
          <w:tab w:val="num" w:pos="720"/>
        </w:tabs>
        <w:spacing w:line="288" w:lineRule="auto"/>
        <w:ind w:left="357" w:hanging="357"/>
        <w:jc w:val="both"/>
        <w:rPr>
          <w:rFonts w:ascii="Book Antiqua" w:hAnsi="Book Antiqua" w:cs="Book Antiqua"/>
          <w:sz w:val="24"/>
          <w:szCs w:val="24"/>
        </w:rPr>
      </w:pPr>
      <w:r w:rsidRPr="003E3625">
        <w:rPr>
          <w:rFonts w:ascii="Book Antiqua" w:hAnsi="Book Antiqua" w:cs="Book Antiqua"/>
          <w:sz w:val="24"/>
          <w:szCs w:val="24"/>
        </w:rPr>
        <w:t>Busque un lugar cómodo, puede ser un sillón o una cama.</w:t>
      </w:r>
    </w:p>
    <w:p w:rsidR="00261583" w:rsidRDefault="00261583" w:rsidP="00FB1CCA">
      <w:pPr>
        <w:numPr>
          <w:ilvl w:val="0"/>
          <w:numId w:val="7"/>
        </w:numPr>
        <w:tabs>
          <w:tab w:val="num" w:pos="0"/>
          <w:tab w:val="num" w:pos="357"/>
          <w:tab w:val="num" w:pos="720"/>
        </w:tabs>
        <w:spacing w:line="288" w:lineRule="auto"/>
        <w:ind w:left="357" w:hanging="357"/>
        <w:jc w:val="both"/>
        <w:rPr>
          <w:rFonts w:ascii="Book Antiqua" w:hAnsi="Book Antiqua" w:cs="Book Antiqua"/>
          <w:sz w:val="24"/>
          <w:szCs w:val="24"/>
        </w:rPr>
      </w:pPr>
      <w:r w:rsidRPr="003E3625">
        <w:rPr>
          <w:rFonts w:ascii="Book Antiqua" w:hAnsi="Book Antiqua" w:cs="Book Antiqua"/>
          <w:sz w:val="24"/>
          <w:szCs w:val="24"/>
        </w:rPr>
        <w:t>Cierre los ojos y, por unos momentos, dedíquese a escuchar los sonidos del ambiente, desde los más lejanos hasta los más cercanos.  Luego, repase la ropa que lleva puesta en ese momento y las sensaciones que le produce.</w:t>
      </w:r>
    </w:p>
    <w:p w:rsidR="00261583" w:rsidRDefault="00261583" w:rsidP="00FB1CCA">
      <w:pPr>
        <w:numPr>
          <w:ilvl w:val="0"/>
          <w:numId w:val="7"/>
        </w:numPr>
        <w:tabs>
          <w:tab w:val="num" w:pos="0"/>
          <w:tab w:val="num" w:pos="357"/>
          <w:tab w:val="num" w:pos="720"/>
        </w:tabs>
        <w:spacing w:line="288" w:lineRule="auto"/>
        <w:ind w:left="357" w:hanging="357"/>
        <w:jc w:val="both"/>
        <w:rPr>
          <w:rFonts w:ascii="Book Antiqua" w:hAnsi="Book Antiqua" w:cs="Book Antiqua"/>
          <w:sz w:val="24"/>
          <w:szCs w:val="24"/>
        </w:rPr>
      </w:pPr>
      <w:r w:rsidRPr="003E3625">
        <w:rPr>
          <w:rFonts w:ascii="Book Antiqua" w:hAnsi="Book Antiqua" w:cs="Book Antiqua"/>
          <w:sz w:val="24"/>
          <w:szCs w:val="24"/>
        </w:rPr>
        <w:t>Ahora, perciba su respiración natural y espontánea, como si fuera un observador de la misma.  Si lo desea, coloque una de sus manos en el ombligo para detectar los movimientos de su abdomen.  Note como inhala y exhala, empezando a contar doce respiraciones completas.</w:t>
      </w:r>
    </w:p>
    <w:p w:rsidR="00261583" w:rsidRDefault="00261583" w:rsidP="00FB1CCA">
      <w:pPr>
        <w:numPr>
          <w:ilvl w:val="0"/>
          <w:numId w:val="7"/>
        </w:numPr>
        <w:tabs>
          <w:tab w:val="num" w:pos="0"/>
          <w:tab w:val="num" w:pos="357"/>
          <w:tab w:val="num" w:pos="720"/>
        </w:tabs>
        <w:spacing w:line="288" w:lineRule="auto"/>
        <w:ind w:left="357" w:hanging="357"/>
        <w:jc w:val="both"/>
        <w:rPr>
          <w:rFonts w:ascii="Book Antiqua" w:hAnsi="Book Antiqua" w:cs="Book Antiqua"/>
          <w:sz w:val="24"/>
          <w:szCs w:val="24"/>
        </w:rPr>
      </w:pPr>
      <w:r w:rsidRPr="003E3625">
        <w:rPr>
          <w:rFonts w:ascii="Book Antiqua" w:hAnsi="Book Antiqua" w:cs="Book Antiqua"/>
          <w:sz w:val="24"/>
          <w:szCs w:val="24"/>
        </w:rPr>
        <w:t>Escoja un momento de su experiencia en que haya sentido mucha tranquilidad y traiga las imágenes, formas y colores a su mente.  Aprecie los sonidos del ambiente de ese momento y note las sensaciones físicas y los olores; poco apoco, empiece a disfrutar la sensación de tranquilidad repitiéndose una palabra agradable (tranquilidad, paz, bienestar, placidez, relajación....), la que más le guste.</w:t>
      </w:r>
    </w:p>
    <w:p w:rsidR="00261583" w:rsidRPr="003E3625" w:rsidRDefault="00261583" w:rsidP="00FB1CCA">
      <w:pPr>
        <w:numPr>
          <w:ilvl w:val="0"/>
          <w:numId w:val="7"/>
        </w:numPr>
        <w:tabs>
          <w:tab w:val="num" w:pos="0"/>
          <w:tab w:val="num" w:pos="357"/>
          <w:tab w:val="num" w:pos="720"/>
        </w:tabs>
        <w:spacing w:line="288" w:lineRule="auto"/>
        <w:ind w:left="357" w:hanging="357"/>
        <w:jc w:val="both"/>
        <w:rPr>
          <w:rFonts w:ascii="Book Antiqua" w:hAnsi="Book Antiqua" w:cs="Book Antiqua"/>
          <w:sz w:val="24"/>
          <w:szCs w:val="24"/>
        </w:rPr>
      </w:pPr>
      <w:r w:rsidRPr="003E3625">
        <w:rPr>
          <w:rFonts w:ascii="Book Antiqua" w:hAnsi="Book Antiqua" w:cs="Book Antiqua"/>
          <w:sz w:val="24"/>
          <w:szCs w:val="24"/>
        </w:rPr>
        <w:t>Después de unos 10 a 20 minutos, vuelva a sentir su ropa y los sonidos de su ambiente. Poco a poco estire su cuerpo y abra los ojos notando cómo se encuentra su estado de energía general.</w:t>
      </w:r>
    </w:p>
    <w:p w:rsidR="00261583" w:rsidRDefault="00261583" w:rsidP="00614CE7">
      <w:pPr>
        <w:tabs>
          <w:tab w:val="num" w:pos="0"/>
          <w:tab w:val="num" w:pos="720"/>
        </w:tabs>
        <w:spacing w:line="288" w:lineRule="auto"/>
        <w:jc w:val="both"/>
        <w:rPr>
          <w:rFonts w:ascii="Book Antiqua" w:hAnsi="Book Antiqua" w:cs="Book Antiqua"/>
          <w:sz w:val="24"/>
          <w:szCs w:val="24"/>
        </w:rPr>
      </w:pPr>
    </w:p>
    <w:p w:rsidR="00261583" w:rsidRPr="00C40FE0" w:rsidRDefault="00261583" w:rsidP="00614CE7">
      <w:pPr>
        <w:pBdr>
          <w:top w:val="single" w:sz="4" w:space="1" w:color="339966" w:shadow="1"/>
          <w:left w:val="single" w:sz="4" w:space="4" w:color="339966" w:shadow="1"/>
          <w:bottom w:val="single" w:sz="4" w:space="1" w:color="339966" w:shadow="1"/>
          <w:right w:val="single" w:sz="4" w:space="4" w:color="339966" w:shadow="1"/>
        </w:pBdr>
        <w:tabs>
          <w:tab w:val="num" w:pos="0"/>
          <w:tab w:val="num" w:pos="720"/>
        </w:tabs>
        <w:spacing w:line="312" w:lineRule="auto"/>
        <w:jc w:val="both"/>
        <w:rPr>
          <w:rFonts w:ascii="Palatino Linotype" w:hAnsi="Palatino Linotype" w:cs="Palatino Linotype"/>
          <w:b/>
          <w:bCs/>
          <w:smallCaps/>
          <w:sz w:val="30"/>
          <w:szCs w:val="30"/>
        </w:rPr>
      </w:pPr>
      <w:r>
        <w:rPr>
          <w:rFonts w:ascii="Palatino Linotype" w:hAnsi="Palatino Linotype" w:cs="Palatino Linotype"/>
          <w:b/>
          <w:bCs/>
          <w:smallCaps/>
          <w:sz w:val="30"/>
          <w:szCs w:val="30"/>
        </w:rPr>
        <w:br w:type="page"/>
      </w:r>
      <w:r w:rsidRPr="00C40FE0">
        <w:rPr>
          <w:rFonts w:ascii="Palatino Linotype" w:hAnsi="Palatino Linotype" w:cs="Palatino Linotype"/>
          <w:b/>
          <w:bCs/>
          <w:smallCaps/>
          <w:sz w:val="30"/>
          <w:szCs w:val="30"/>
        </w:rPr>
        <w:t xml:space="preserve">Evaluación De Dimensiones </w:t>
      </w:r>
    </w:p>
    <w:p w:rsidR="00261583" w:rsidRPr="00227546" w:rsidRDefault="00261583" w:rsidP="00614CE7">
      <w:pPr>
        <w:tabs>
          <w:tab w:val="num" w:pos="0"/>
          <w:tab w:val="num" w:pos="720"/>
        </w:tabs>
        <w:spacing w:line="312" w:lineRule="auto"/>
        <w:jc w:val="both"/>
        <w:rPr>
          <w:rFonts w:ascii="Palatino Linotype" w:hAnsi="Palatino Linotype" w:cs="Palatino Linotype"/>
          <w:b/>
          <w:bCs/>
          <w:sz w:val="24"/>
          <w:szCs w:val="24"/>
        </w:rPr>
      </w:pPr>
    </w:p>
    <w:tbl>
      <w:tblPr>
        <w:tblW w:w="0" w:type="auto"/>
        <w:jc w:val="center"/>
        <w:tblBorders>
          <w:top w:val="threeDEmboss" w:sz="6" w:space="0" w:color="339966"/>
          <w:left w:val="threeDEmboss" w:sz="6" w:space="0" w:color="339966"/>
          <w:bottom w:val="threeDEmboss" w:sz="6" w:space="0" w:color="339966"/>
          <w:right w:val="threeDEmboss" w:sz="6" w:space="0" w:color="339966"/>
          <w:insideH w:val="single" w:sz="6" w:space="0" w:color="339966"/>
          <w:insideV w:val="single" w:sz="6" w:space="0" w:color="339966"/>
        </w:tblBorders>
        <w:tblCellMar>
          <w:left w:w="70" w:type="dxa"/>
          <w:right w:w="70" w:type="dxa"/>
        </w:tblCellMar>
        <w:tblLook w:val="0000"/>
      </w:tblPr>
      <w:tblGrid>
        <w:gridCol w:w="3299"/>
        <w:gridCol w:w="1701"/>
        <w:gridCol w:w="2835"/>
        <w:gridCol w:w="1935"/>
      </w:tblGrid>
      <w:tr w:rsidR="00261583" w:rsidRPr="00C40FE0">
        <w:trPr>
          <w:jc w:val="center"/>
        </w:trPr>
        <w:tc>
          <w:tcPr>
            <w:tcW w:w="3299" w:type="dxa"/>
            <w:tcBorders>
              <w:top w:val="threeDEmboss" w:sz="6" w:space="0" w:color="339966"/>
            </w:tcBorders>
            <w:vAlign w:val="center"/>
          </w:tcPr>
          <w:p w:rsidR="00261583" w:rsidRPr="00C40FE0" w:rsidRDefault="00261583" w:rsidP="007B5CFD">
            <w:pPr>
              <w:tabs>
                <w:tab w:val="num" w:pos="0"/>
                <w:tab w:val="num" w:pos="720"/>
              </w:tabs>
              <w:spacing w:line="264" w:lineRule="auto"/>
              <w:jc w:val="center"/>
              <w:rPr>
                <w:rFonts w:ascii="Palatino Linotype" w:hAnsi="Palatino Linotype" w:cs="Palatino Linotype"/>
                <w:b/>
                <w:bCs/>
                <w:smallCaps/>
                <w:sz w:val="22"/>
                <w:szCs w:val="22"/>
              </w:rPr>
            </w:pPr>
            <w:r w:rsidRPr="00C40FE0">
              <w:rPr>
                <w:rFonts w:ascii="Palatino Linotype" w:hAnsi="Palatino Linotype" w:cs="Palatino Linotype"/>
                <w:b/>
                <w:bCs/>
                <w:smallCaps/>
                <w:sz w:val="22"/>
                <w:szCs w:val="22"/>
              </w:rPr>
              <w:t>Dimensión Física</w:t>
            </w:r>
          </w:p>
        </w:tc>
        <w:tc>
          <w:tcPr>
            <w:tcW w:w="1701" w:type="dxa"/>
            <w:tcBorders>
              <w:top w:val="threeDEmboss" w:sz="6" w:space="0" w:color="339966"/>
            </w:tcBorders>
            <w:vAlign w:val="center"/>
          </w:tcPr>
          <w:p w:rsidR="00261583" w:rsidRPr="00C40FE0" w:rsidRDefault="00261583" w:rsidP="007B5CFD">
            <w:pPr>
              <w:tabs>
                <w:tab w:val="num" w:pos="0"/>
                <w:tab w:val="num" w:pos="720"/>
              </w:tabs>
              <w:spacing w:line="264" w:lineRule="auto"/>
              <w:jc w:val="center"/>
              <w:rPr>
                <w:rFonts w:ascii="Palatino Linotype" w:hAnsi="Palatino Linotype" w:cs="Palatino Linotype"/>
                <w:b/>
                <w:bCs/>
                <w:smallCaps/>
                <w:sz w:val="22"/>
                <w:szCs w:val="22"/>
              </w:rPr>
            </w:pPr>
            <w:r w:rsidRPr="00C40FE0">
              <w:rPr>
                <w:rFonts w:ascii="Palatino Linotype" w:hAnsi="Palatino Linotype" w:cs="Palatino Linotype"/>
                <w:b/>
                <w:bCs/>
                <w:smallCaps/>
                <w:sz w:val="22"/>
                <w:szCs w:val="22"/>
              </w:rPr>
              <w:t>Dimensión Emocional</w:t>
            </w:r>
          </w:p>
        </w:tc>
        <w:tc>
          <w:tcPr>
            <w:tcW w:w="2835" w:type="dxa"/>
            <w:tcBorders>
              <w:top w:val="threeDEmboss" w:sz="6" w:space="0" w:color="339966"/>
            </w:tcBorders>
            <w:vAlign w:val="center"/>
          </w:tcPr>
          <w:p w:rsidR="00261583" w:rsidRPr="00C40FE0" w:rsidRDefault="00261583" w:rsidP="007B5CFD">
            <w:pPr>
              <w:tabs>
                <w:tab w:val="num" w:pos="0"/>
                <w:tab w:val="num" w:pos="720"/>
              </w:tabs>
              <w:spacing w:line="264" w:lineRule="auto"/>
              <w:jc w:val="center"/>
              <w:rPr>
                <w:rFonts w:ascii="Palatino Linotype" w:hAnsi="Palatino Linotype" w:cs="Palatino Linotype"/>
                <w:b/>
                <w:bCs/>
                <w:smallCaps/>
                <w:sz w:val="22"/>
                <w:szCs w:val="22"/>
              </w:rPr>
            </w:pPr>
            <w:r w:rsidRPr="00C40FE0">
              <w:rPr>
                <w:rFonts w:ascii="Palatino Linotype" w:hAnsi="Palatino Linotype" w:cs="Palatino Linotype"/>
                <w:b/>
                <w:bCs/>
                <w:smallCaps/>
                <w:sz w:val="22"/>
                <w:szCs w:val="22"/>
              </w:rPr>
              <w:t>Dimensión Mental</w:t>
            </w:r>
          </w:p>
        </w:tc>
        <w:tc>
          <w:tcPr>
            <w:tcW w:w="1935" w:type="dxa"/>
            <w:tcBorders>
              <w:top w:val="threeDEmboss" w:sz="6" w:space="0" w:color="339966"/>
            </w:tcBorders>
            <w:vAlign w:val="center"/>
          </w:tcPr>
          <w:p w:rsidR="00261583" w:rsidRPr="00C40FE0" w:rsidRDefault="00261583" w:rsidP="007B5CFD">
            <w:pPr>
              <w:tabs>
                <w:tab w:val="num" w:pos="0"/>
                <w:tab w:val="num" w:pos="720"/>
              </w:tabs>
              <w:spacing w:line="264" w:lineRule="auto"/>
              <w:jc w:val="center"/>
              <w:rPr>
                <w:rFonts w:ascii="Palatino Linotype" w:hAnsi="Palatino Linotype" w:cs="Palatino Linotype"/>
                <w:b/>
                <w:bCs/>
                <w:smallCaps/>
                <w:sz w:val="22"/>
                <w:szCs w:val="22"/>
              </w:rPr>
            </w:pPr>
            <w:r w:rsidRPr="00C40FE0">
              <w:rPr>
                <w:rFonts w:ascii="Palatino Linotype" w:hAnsi="Palatino Linotype" w:cs="Palatino Linotype"/>
                <w:b/>
                <w:bCs/>
                <w:smallCaps/>
                <w:sz w:val="22"/>
                <w:szCs w:val="22"/>
              </w:rPr>
              <w:t>Dimensión Espiritual</w:t>
            </w:r>
          </w:p>
        </w:tc>
      </w:tr>
      <w:tr w:rsidR="00261583" w:rsidRPr="00C40FE0">
        <w:trPr>
          <w:jc w:val="center"/>
        </w:trPr>
        <w:tc>
          <w:tcPr>
            <w:tcW w:w="3299" w:type="dxa"/>
            <w:tcBorders>
              <w:bottom w:val="threeDEmboss" w:sz="6" w:space="0" w:color="339966"/>
            </w:tcBorders>
          </w:tcPr>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Para una evaluación completa de su dimensión física en el momento actual, tome una hoja en blanco y responde las preguntas o complete las frases que siguen: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¿Cómo estoy durmiendo en la actualidad?</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Mi promedio de sueño en los últimos cinco años 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Si no duermo bien, se debe a..</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¿Estoy manteniendo un equilibrio entre lo que como y lo que necesito comer para sentirme a gusto?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En la actualidad selecciono los alimentos que como por...</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Estoy dedicando tiempo a consumir mis alimentos de la siguiente manera:</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¿Cómo regulo mi nivel de energía en el presente?</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Mi nivel de energía en la actualidad 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Respecto al ejercicio físico que realizo en la actualidad creo que..</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¿Qué clase de actividad físico puedo añadir a lo que hago para sentirme bien?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¿Les pongo atención a las señales que me da mi cuerpo cuando presento algún síntoma?</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Cuando me enfermo, por lo regular lo atribuyo a...</w:t>
            </w:r>
          </w:p>
        </w:tc>
        <w:tc>
          <w:tcPr>
            <w:tcW w:w="1701" w:type="dxa"/>
            <w:tcBorders>
              <w:bottom w:val="threeDEmboss" w:sz="6" w:space="0" w:color="339966"/>
            </w:tcBorders>
          </w:tcPr>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Tome una hoja de papel y complete las frases o responde las preguntas:</w:t>
            </w:r>
          </w:p>
          <w:p w:rsidR="00261583" w:rsidRPr="00C40FE0" w:rsidRDefault="00261583" w:rsidP="007B5CFD">
            <w:pPr>
              <w:tabs>
                <w:tab w:val="num" w:pos="0"/>
                <w:tab w:val="num" w:pos="720"/>
              </w:tabs>
              <w:rPr>
                <w:rFonts w:ascii="Palatino Linotype" w:hAnsi="Palatino Linotype" w:cs="Palatino Linotype"/>
                <w:sz w:val="22"/>
                <w:szCs w:val="22"/>
              </w:rPr>
            </w:pP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Mis cinco emociones predominantes son: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La intensidad de mis reacciones emocionales 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¿Cuál es mi ambiente emocional interno?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¿Cuál es la historia o frase que mejor describe mis emociones?</w:t>
            </w:r>
          </w:p>
        </w:tc>
        <w:tc>
          <w:tcPr>
            <w:tcW w:w="2835" w:type="dxa"/>
            <w:tcBorders>
              <w:bottom w:val="threeDEmboss" w:sz="6" w:space="0" w:color="339966"/>
            </w:tcBorders>
          </w:tcPr>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Tome una hoja de papel y responda las preguntas o complete las frases siguientes: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Lo que más me gusta aprender 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¿Estoy sintiéndome a gusto con lo que he aprendido hasta el momento?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¿Estoy satisfecho con lo que conozco de mi profesión?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¿Es mi vida actual plena en lo referente al aprovechamiento de mis cualidades mentales?</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¿Considero que me ocupo lo suficiente en los remas que me atraen?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¿Cuáles son las máscaras que con mayor frecuencia utilizo al estar con los demás, que me alejan de mi verdadero yo?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¿Cuáles son mis creencias acercad de mí mismo?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¿Con qué frecuencia utilizo las expresiones “debo” o “tengo que”?</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En las siguientes situaciones lucho por tener la razón:</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Yo suelo justificarme a mí mismo o a los demás cuando...</w:t>
            </w:r>
          </w:p>
        </w:tc>
        <w:tc>
          <w:tcPr>
            <w:tcW w:w="1935" w:type="dxa"/>
            <w:tcBorders>
              <w:bottom w:val="threeDEmboss" w:sz="6" w:space="0" w:color="339966"/>
            </w:tcBorders>
          </w:tcPr>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En la dimensión espiritual se resuelven los grandes interrogantes del ser humano a nivel existencial:</w:t>
            </w:r>
          </w:p>
          <w:p w:rsidR="00261583" w:rsidRPr="00C40FE0" w:rsidRDefault="00261583" w:rsidP="007B5CFD">
            <w:pPr>
              <w:tabs>
                <w:tab w:val="num" w:pos="0"/>
                <w:tab w:val="num" w:pos="720"/>
              </w:tabs>
              <w:rPr>
                <w:rFonts w:ascii="Palatino Linotype" w:hAnsi="Palatino Linotype" w:cs="Palatino Linotype"/>
                <w:sz w:val="22"/>
                <w:szCs w:val="22"/>
              </w:rPr>
            </w:pP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¿Por qué me encuentro en el plante?</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¿Para qué vine a este mundo, cuál es mi propósito o tarea en la vida?</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En el momento de morir ¿Cómo espero haber contribuido?</w:t>
            </w:r>
          </w:p>
          <w:p w:rsidR="00261583" w:rsidRPr="00C40FE0" w:rsidRDefault="00261583" w:rsidP="007B5CFD">
            <w:pPr>
              <w:tabs>
                <w:tab w:val="num" w:pos="0"/>
                <w:tab w:val="num" w:pos="720"/>
              </w:tabs>
              <w:rPr>
                <w:rFonts w:ascii="Palatino Linotype" w:hAnsi="Palatino Linotype" w:cs="Palatino Linotype"/>
                <w:sz w:val="22"/>
                <w:szCs w:val="22"/>
              </w:rPr>
            </w:pPr>
            <w:r w:rsidRPr="00C40FE0">
              <w:rPr>
                <w:rFonts w:ascii="Palatino Linotype" w:hAnsi="Palatino Linotype" w:cs="Palatino Linotype"/>
                <w:sz w:val="22"/>
                <w:szCs w:val="22"/>
              </w:rPr>
              <w:t>- ¿Tengo conciencia, en el momento actual, de por qué me encuentro en la tierra y de cuál es la tarea de mi vida? ¿Estoy contribuyendo tal como espero al morir?</w:t>
            </w:r>
          </w:p>
          <w:p w:rsidR="00261583" w:rsidRPr="00C40FE0" w:rsidRDefault="00261583" w:rsidP="007B5CFD">
            <w:pPr>
              <w:tabs>
                <w:tab w:val="num" w:pos="0"/>
                <w:tab w:val="num" w:pos="720"/>
              </w:tabs>
              <w:rPr>
                <w:rFonts w:ascii="Palatino Linotype" w:hAnsi="Palatino Linotype" w:cs="Palatino Linotype"/>
                <w:sz w:val="22"/>
                <w:szCs w:val="22"/>
              </w:rPr>
            </w:pPr>
          </w:p>
        </w:tc>
      </w:tr>
    </w:tbl>
    <w:p w:rsidR="00261583" w:rsidRDefault="00261583" w:rsidP="00614CE7">
      <w:pPr>
        <w:spacing w:line="312" w:lineRule="auto"/>
        <w:jc w:val="center"/>
        <w:rPr>
          <w:rFonts w:ascii="Palatino Linotype" w:hAnsi="Palatino Linotype" w:cs="Palatino Linotype"/>
          <w:smallCaps/>
        </w:rPr>
      </w:pPr>
    </w:p>
    <w:p w:rsidR="00261583" w:rsidRPr="008240C5" w:rsidRDefault="00261583" w:rsidP="00614CE7">
      <w:pPr>
        <w:spacing w:line="312" w:lineRule="auto"/>
        <w:jc w:val="center"/>
        <w:rPr>
          <w:rFonts w:ascii="Palatino Linotype" w:hAnsi="Palatino Linotype" w:cs="Palatino Linotype"/>
          <w:b/>
          <w:bCs/>
          <w:smallCaps/>
          <w:sz w:val="26"/>
          <w:szCs w:val="26"/>
        </w:rPr>
      </w:pPr>
      <w:r>
        <w:rPr>
          <w:rFonts w:ascii="Palatino Linotype" w:hAnsi="Palatino Linotype" w:cs="Palatino Linotype"/>
          <w:b/>
          <w:bCs/>
          <w:smallCaps/>
          <w:sz w:val="26"/>
          <w:szCs w:val="26"/>
        </w:rPr>
        <w:br w:type="page"/>
      </w:r>
      <w:r w:rsidRPr="008240C5">
        <w:rPr>
          <w:rFonts w:ascii="Palatino Linotype" w:hAnsi="Palatino Linotype" w:cs="Palatino Linotype"/>
          <w:b/>
          <w:bCs/>
          <w:smallCaps/>
          <w:sz w:val="26"/>
          <w:szCs w:val="26"/>
        </w:rPr>
        <w:t>Revelador Del Cociente Mental Triádico</w:t>
      </w:r>
    </w:p>
    <w:p w:rsidR="00261583" w:rsidRPr="008240C5" w:rsidRDefault="00261583" w:rsidP="00614CE7">
      <w:pPr>
        <w:spacing w:line="312" w:lineRule="auto"/>
        <w:jc w:val="center"/>
        <w:rPr>
          <w:rFonts w:ascii="Palatino Linotype" w:hAnsi="Palatino Linotype" w:cs="Palatino Linotype"/>
          <w:b/>
          <w:bCs/>
          <w:smallCaps/>
          <w:sz w:val="26"/>
          <w:szCs w:val="26"/>
        </w:rPr>
      </w:pPr>
      <w:r w:rsidRPr="008240C5">
        <w:rPr>
          <w:rFonts w:ascii="Palatino Linotype" w:hAnsi="Palatino Linotype" w:cs="Palatino Linotype"/>
          <w:smallCaps/>
          <w:sz w:val="26"/>
          <w:szCs w:val="26"/>
        </w:rPr>
        <w:t>(Jardín-primeros grados de Primaria)</w:t>
      </w:r>
    </w:p>
    <w:p w:rsidR="00261583" w:rsidRPr="008240C5"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El docente observará sus educandos por unas dos semanas y después apuntará las calificaciones.</w:t>
      </w:r>
    </w:p>
    <w:p w:rsidR="00261583" w:rsidRPr="008240C5" w:rsidRDefault="00261583" w:rsidP="00614CE7">
      <w:pPr>
        <w:spacing w:line="264" w:lineRule="auto"/>
        <w:jc w:val="center"/>
        <w:rPr>
          <w:rFonts w:ascii="Palatino Linotype" w:hAnsi="Palatino Linotype" w:cs="Palatino Linotype"/>
          <w:b/>
          <w:bCs/>
          <w:sz w:val="16"/>
          <w:szCs w:val="16"/>
        </w:rPr>
      </w:pPr>
    </w:p>
    <w:p w:rsidR="00261583" w:rsidRPr="008240C5"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Ponga en la figura que aparece al frente de cada pregunta 1 cuando la autoevaluación sea DÉBIL O POCO.  Ponga 2, 3, 4 cuando sea REGULAR. Y ponga 5 cuando sea FUERTE, MUCHO.</w:t>
      </w:r>
    </w:p>
    <w:p w:rsidR="00261583" w:rsidRPr="008240C5" w:rsidRDefault="00261583" w:rsidP="00614CE7">
      <w:pPr>
        <w:spacing w:line="264" w:lineRule="auto"/>
        <w:jc w:val="center"/>
        <w:rPr>
          <w:rFonts w:ascii="Palatino Linotype" w:hAnsi="Palatino Linotype" w:cs="Palatino Linotype"/>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
        <w:gridCol w:w="7841"/>
        <w:gridCol w:w="437"/>
        <w:gridCol w:w="437"/>
        <w:gridCol w:w="438"/>
      </w:tblGrid>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Grado de curiosidad, de atención y monto de lo que recibe.</w:t>
            </w:r>
          </w:p>
        </w:tc>
        <w:tc>
          <w:tcPr>
            <w:tcW w:w="437" w:type="dxa"/>
          </w:tcPr>
          <w:p w:rsidR="00261583" w:rsidRPr="008240C5" w:rsidRDefault="00261583" w:rsidP="007B5CFD">
            <w:pPr>
              <w:spacing w:line="312" w:lineRule="auto"/>
              <w:jc w:val="both"/>
              <w:rPr>
                <w:rFonts w:ascii="Palatino Linotype" w:hAnsi="Palatino Linotype" w:cs="Palatino Linotype"/>
              </w:rPr>
            </w:pPr>
            <w:r>
              <w:rPr>
                <w:noProof/>
                <w:lang w:val="es-ES_tradnl" w:eastAsia="es-ES_tradnl"/>
              </w:rPr>
              <w:pict>
                <v:rect id="Rectángulo 1" o:spid="_x0000_s1159" style="position:absolute;left:0;text-align:left;margin-left:-.6pt;margin-top:1.95pt;width:14.5pt;height:8.95pt;z-index:25158400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rPr>
            </w:pPr>
          </w:p>
        </w:tc>
        <w:tc>
          <w:tcPr>
            <w:tcW w:w="438" w:type="dxa"/>
          </w:tcPr>
          <w:p w:rsidR="00261583" w:rsidRPr="008240C5" w:rsidRDefault="00261583" w:rsidP="007B5CFD">
            <w:pPr>
              <w:spacing w:line="312" w:lineRule="auto"/>
              <w:jc w:val="both"/>
              <w:rPr>
                <w:rFonts w:ascii="Palatino Linotype" w:hAnsi="Palatino Linotype" w:cs="Palatino Linotype"/>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Cuánto de iniciativa tiene, cuánto organiza y moviliza a los demás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type id="_x0000_t127" coordsize="21600,21600" o:spt="127" path="m10800,l21600,21600,,21600xe">
                  <v:stroke joinstyle="miter"/>
                  <v:path gradientshapeok="t" o:connecttype="custom" o:connectlocs="10800,0;5400,10800;10800,21600;16200,10800" textboxrect="5400,10800,16200,21600"/>
                </v:shapetype>
                <v:shape id="Extracto 1" o:spid="_x0000_s1160" type="#_x0000_t127" style="position:absolute;left:0;text-align:left;margin-left:-2.1pt;margin-top:2.05pt;width:18pt;height:9pt;z-index:25158604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Tiene respeto, reverencia, sensibilidad con plantas, animales y personas.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Elipse 1" o:spid="_x0000_s1161" style="position:absolute;left:0;text-align:left;margin-left:-2.85pt;margin-top:1.4pt;width:18.3pt;height:11.05pt;z-index:251585024;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Gusta y sabe jugar con los demás, saber reír, tiene buen genio.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62" style="position:absolute;left:0;text-align:left;margin-left:-2.65pt;margin-top:2.1pt;width:18.3pt;height:11.05pt;z-index:251587072;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Volumen de vocabulario, comprensión de preguntas y comandos.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63" style="position:absolute;left:0;text-align:left;margin-left:-.7pt;margin-top:2.75pt;width:14.5pt;height:8.95pt;z-index:25158809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Tiene buena imaginación y fantasía, consigue relajarse.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64" style="position:absolute;left:0;text-align:left;margin-left:-2.65pt;margin-top:2.05pt;width:18.3pt;height:11.05pt;z-index:251589120;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Tiene amistades, sabe demostrar afecto y cariño.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65" style="position:absolute;left:0;text-align:left;margin-left:-2.65pt;margin-top:1.6pt;width:18.3pt;height:11.05pt;z-index:251590144;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Pregunta y contesta pronto con voz, respiración y pronunciación adecuadas.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66" style="position:absolute;left:0;text-align:left;margin-left:-.7pt;margin-top:2.8pt;width:14.5pt;height:8.95pt;z-index:251591168;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Tiene gesticulación coordinada, original, elegante y expresiva.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67" style="position:absolute;left:0;text-align:left;margin-left:-2.65pt;margin-top:2.05pt;width:18.3pt;height:11.05pt;z-index:251592192;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10</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Siente y demuestra compasión frente a la tristeza y al dolor de los demás.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68" style="position:absolute;left:0;text-align:left;margin-left:-2.8pt;margin-top:2pt;width:18.3pt;height:11.05pt;z-index:251593216;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Qué capacidad tiene para definir, pedir, explicar y justificar lo que quiere.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69" style="position:absolute;left:0;text-align:left;margin-left:-.6pt;margin-top:3.3pt;width:14.5pt;height:8.95pt;z-index:25159424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Puede narrar algo con detalles y con conexión lógica de ideas.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70" style="position:absolute;left:0;text-align:left;margin-left:-.6pt;margin-top:2.8pt;width:14.5pt;height:8.95pt;z-index:251595264;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Se preocupa con tener dinero, guardarlo, es cuidadoso en gastarlo.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71" type="#_x0000_t127" style="position:absolute;left:0;text-align:left;margin-left:-2.45pt;margin-top:2pt;width:18pt;height:9pt;z-index:25159628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En qué grado presenta creatividad y expresión artística.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72" style="position:absolute;left:0;text-align:left;margin-left:-2.8pt;margin-top:2.7pt;width:18.3pt;height:11.05pt;z-index:251597312;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Anuncia lo que va a hacer, hace análisis de sí mismo y de sus acciones.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73" style="position:absolute;left:0;text-align:left;margin-left:-1.3pt;margin-top:2.05pt;width:14.5pt;height:8.95pt;z-index:25159833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Le gustan libros, lectura, estudio, exposiciones, ocasiones de aprendizaje.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74" style="position:absolute;left:0;text-align:left;margin-left:-1.3pt;margin-top:2.8pt;width:14.5pt;height:8.95pt;z-index:25159936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Esquema corporal, uso de manos, estado y desempaño de los cinco sentidos.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75" type="#_x0000_t127" style="position:absolute;left:0;text-align:left;margin-left:-2.45pt;margin-top:2pt;width:18pt;height:9pt;z-index:251600384;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Tiempo de interés y esfuerzo dedicado a un juguete, a una tarea.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76" type="#_x0000_t127" style="position:absolute;left:0;text-align:left;margin-left:-3.15pt;margin-top:2.05pt;width:18pt;height:9pt;z-index:25160140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19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Sentido de propiedad, uso y organización de sus juguetes y objetos.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77" type="#_x0000_t127" style="position:absolute;left:0;text-align:left;margin-left:-2.45pt;margin-top:1.35pt;width:18pt;height:9pt;z-index:251602432;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20</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Percepción de su cuerpo como bello/feo, gusto por colores, música, teatro.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78" style="position:absolute;left:0;text-align:left;margin-left:-2.8pt;margin-top:1.35pt;width:18.3pt;height:11.05pt;z-index:251603456;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 xml:space="preserve">Grado de competitividad, deseo de conquista y recompensa. </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79" type="#_x0000_t127" style="position:absolute;left:0;text-align:left;margin-left:-2.45pt;margin-top:2.05pt;width:18pt;height:9pt;z-index:25160448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Cuánto se da de autorización para discordar, para hacer crítica.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80" style="position:absolute;left:0;text-align:left;margin-left:-1.3pt;margin-top:2.75pt;width:14.5pt;height:8.95pt;z-index:251605504;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Vitalidad y disposición para la acción, el hacer, ocuparse, gastar energía.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81" type="#_x0000_t127" style="position:absolute;left:0;text-align:left;margin-left:-2.45pt;margin-top:2.75pt;width:18pt;height:9pt;z-index:25160652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 xml:space="preserve">Grado de autoconfianza, altivez, auto-estima, espontaneidad. </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82" style="position:absolute;left:0;text-align:left;margin-left:-2.8pt;margin-top:2pt;width:18.3pt;height:11.05pt;z-index:251613696;visibility:visible;mso-position-horizontal-relative:text;mso-position-vertical-relative:text"/>
              </w:pict>
            </w: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Grado de destreza con puertas, cerraduras, aparatos.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83" type="#_x0000_t127" style="position:absolute;left:0;text-align:left;margin-left:-2.45pt;margin-top:1.35pt;width:18pt;height:9pt;z-index:251607552;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Sentido de tiempo, horarios, velocidad en la ejecución de tareas.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84" type="#_x0000_t127" style="position:absolute;left:0;text-align:left;margin-left:-2.45pt;margin-top:1.4pt;width:18pt;height:9pt;z-index:251608576;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Borders>
              <w:bottom w:val="single" w:sz="12" w:space="0" w:color="auto"/>
            </w:tcBorders>
            <w:vAlign w:val="center"/>
          </w:tcPr>
          <w:p w:rsidR="00261583" w:rsidRPr="008240C5" w:rsidRDefault="00261583" w:rsidP="007B5CFD">
            <w:pPr>
              <w:spacing w:line="312" w:lineRule="auto"/>
              <w:jc w:val="center"/>
              <w:rPr>
                <w:rFonts w:ascii="Palatino Linotype" w:hAnsi="Palatino Linotype" w:cs="Palatino Linotype"/>
              </w:rPr>
            </w:pPr>
            <w:r w:rsidRPr="008240C5">
              <w:rPr>
                <w:rFonts w:ascii="Palatino Linotype" w:hAnsi="Palatino Linotype" w:cs="Palatino Linotype"/>
              </w:rPr>
              <w:t>27</w:t>
            </w:r>
          </w:p>
        </w:tc>
        <w:tc>
          <w:tcPr>
            <w:tcW w:w="7841"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Capacidad para números, clasificaciones, para interrelacionar cosas.</w: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85" style="position:absolute;left:0;text-align:left;margin-left:-1pt;margin-top:1.4pt;width:14.5pt;height:8.95pt;z-index:251611648;visibility:visible;mso-position-horizontal-relative:text;mso-position-vertical-relative:text"/>
              </w:pic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c>
          <w:tcPr>
            <w:tcW w:w="438"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cantSplit/>
          <w:trHeight w:val="227"/>
          <w:jc w:val="center"/>
        </w:trPr>
        <w:tc>
          <w:tcPr>
            <w:tcW w:w="8182" w:type="dxa"/>
            <w:gridSpan w:val="2"/>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rPr>
              <w:t xml:space="preserve">ESCALA:  Mínimo: 9        Medio: 27 – 35          Máximo: 45                                           </w:t>
            </w:r>
            <w:r w:rsidRPr="008240C5">
              <w:rPr>
                <w:rFonts w:ascii="Palatino Linotype" w:hAnsi="Palatino Linotype" w:cs="Palatino Linotype"/>
                <w:b/>
                <w:bCs/>
              </w:rPr>
              <w:t>Total</w:t>
            </w:r>
          </w:p>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b/>
                <w:bCs/>
              </w:rPr>
              <w:t>LEY DE LA PROPORCIONALIDAD: Números iguales se anulan</w: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86" style="position:absolute;left:0;text-align:left;margin-left:-2.1pt;margin-top:2.4pt;width:19pt;height:13.8pt;z-index:251609600;visibility:visible;mso-position-horizontal-relative:text;mso-position-vertical-relative:text"/>
              </w:pic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87" type="#_x0000_t127" style="position:absolute;left:0;text-align:left;margin-left:-2.75pt;margin-top:3.1pt;width:18pt;height:13.8pt;z-index:251610624;visibility:visible;mso-position-horizontal-relative:text;mso-position-vertical-relative:text"/>
              </w:pict>
            </w:r>
          </w:p>
        </w:tc>
        <w:tc>
          <w:tcPr>
            <w:tcW w:w="438"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88" style="position:absolute;left:0;text-align:left;margin-left:-2.8pt;margin-top:2.45pt;width:18.3pt;height:13.85pt;z-index:251612672;visibility:visible;mso-position-horizontal-relative:text;mso-position-vertical-relative:text"/>
              </w:pict>
            </w:r>
          </w:p>
        </w:tc>
      </w:tr>
    </w:tbl>
    <w:p w:rsidR="00261583" w:rsidRPr="008240C5" w:rsidRDefault="00261583" w:rsidP="00614CE7">
      <w:pPr>
        <w:spacing w:line="312" w:lineRule="auto"/>
        <w:jc w:val="center"/>
        <w:rPr>
          <w:rFonts w:ascii="Palatino Linotype" w:hAnsi="Palatino Linotype" w:cs="Palatino Linotype"/>
          <w:b/>
          <w:bCs/>
          <w:smallCaps/>
          <w:sz w:val="26"/>
          <w:szCs w:val="26"/>
        </w:rPr>
      </w:pPr>
      <w:r w:rsidRPr="008240C5">
        <w:rPr>
          <w:rFonts w:ascii="Palatino Linotype" w:hAnsi="Palatino Linotype" w:cs="Palatino Linotype"/>
        </w:rPr>
        <w:br w:type="page"/>
      </w:r>
      <w:r w:rsidRPr="008240C5">
        <w:rPr>
          <w:rFonts w:ascii="Palatino Linotype" w:hAnsi="Palatino Linotype" w:cs="Palatino Linotype"/>
          <w:b/>
          <w:bCs/>
          <w:smallCaps/>
          <w:sz w:val="26"/>
          <w:szCs w:val="26"/>
        </w:rPr>
        <w:t>Revelador Del Cociente Mental Triádico</w:t>
      </w:r>
    </w:p>
    <w:p w:rsidR="00261583" w:rsidRPr="008240C5" w:rsidRDefault="00261583" w:rsidP="00614CE7">
      <w:pPr>
        <w:spacing w:line="312" w:lineRule="auto"/>
        <w:jc w:val="center"/>
        <w:rPr>
          <w:rFonts w:ascii="Palatino Linotype" w:hAnsi="Palatino Linotype" w:cs="Palatino Linotype"/>
          <w:smallCaps/>
          <w:sz w:val="26"/>
          <w:szCs w:val="26"/>
        </w:rPr>
      </w:pPr>
      <w:r w:rsidRPr="008240C5">
        <w:rPr>
          <w:rFonts w:ascii="Palatino Linotype" w:hAnsi="Palatino Linotype" w:cs="Palatino Linotype"/>
          <w:smallCaps/>
          <w:sz w:val="26"/>
          <w:szCs w:val="26"/>
        </w:rPr>
        <w:t>(Primaria-primeros grados de Secundaria)</w:t>
      </w:r>
    </w:p>
    <w:p w:rsidR="00261583" w:rsidRPr="008240C5" w:rsidRDefault="00261583" w:rsidP="00614CE7">
      <w:pPr>
        <w:spacing w:line="312" w:lineRule="auto"/>
        <w:jc w:val="center"/>
        <w:rPr>
          <w:rFonts w:ascii="Palatino Linotype" w:hAnsi="Palatino Linotype" w:cs="Palatino Linotype"/>
          <w:b/>
          <w:bCs/>
          <w:smallCaps/>
          <w:sz w:val="26"/>
          <w:szCs w:val="26"/>
        </w:rPr>
      </w:pPr>
    </w:p>
    <w:p w:rsidR="00261583" w:rsidRPr="008240C5"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Ponga en la figura que aparece al frente de cada pregunta 1 cuando la autoevaluación sea DÉBIL O POCO.  Ponga 2, 3, 4 cuando sea REGULAR. Y ponga 5 cuando sea FUERTE, MUCHO.</w:t>
      </w:r>
    </w:p>
    <w:p w:rsidR="00261583" w:rsidRPr="008240C5" w:rsidRDefault="00261583" w:rsidP="00614CE7">
      <w:pPr>
        <w:spacing w:line="264" w:lineRule="auto"/>
        <w:jc w:val="center"/>
        <w:rPr>
          <w:rFonts w:ascii="Palatino Linotype" w:hAnsi="Palatino Linotype" w:cs="Palatino Linotype"/>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
        <w:gridCol w:w="7841"/>
        <w:gridCol w:w="437"/>
        <w:gridCol w:w="437"/>
        <w:gridCol w:w="438"/>
      </w:tblGrid>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Si veo o escucho algo, trato de observar bien, me preocupo de entenderlo bien?</w:t>
            </w:r>
          </w:p>
        </w:tc>
        <w:tc>
          <w:tcPr>
            <w:tcW w:w="437" w:type="dxa"/>
          </w:tcPr>
          <w:p w:rsidR="00261583" w:rsidRPr="008240C5" w:rsidRDefault="00261583" w:rsidP="007B5CFD">
            <w:pPr>
              <w:spacing w:line="312" w:lineRule="auto"/>
              <w:jc w:val="both"/>
              <w:rPr>
                <w:rFonts w:ascii="Palatino Linotype" w:hAnsi="Palatino Linotype" w:cs="Palatino Linotype"/>
              </w:rPr>
            </w:pPr>
            <w:r>
              <w:rPr>
                <w:noProof/>
                <w:lang w:val="es-ES_tradnl" w:eastAsia="es-ES_tradnl"/>
              </w:rPr>
              <w:pict>
                <v:rect id="_x0000_s1189" style="position:absolute;left:0;text-align:left;margin-left:-.6pt;margin-top:1.95pt;width:14.5pt;height:8.95pt;z-index:25161472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rPr>
            </w:pPr>
          </w:p>
        </w:tc>
        <w:tc>
          <w:tcPr>
            <w:tcW w:w="438" w:type="dxa"/>
          </w:tcPr>
          <w:p w:rsidR="00261583" w:rsidRPr="008240C5" w:rsidRDefault="00261583" w:rsidP="007B5CFD">
            <w:pPr>
              <w:spacing w:line="312" w:lineRule="auto"/>
              <w:jc w:val="both"/>
              <w:rPr>
                <w:rFonts w:ascii="Palatino Linotype" w:hAnsi="Palatino Linotype" w:cs="Palatino Linotype"/>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gusta crear actividades y organizar el grupo para trabajar juntos?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190" type="#_x0000_t127" style="position:absolute;left:0;text-align:left;margin-left:-2.1pt;margin-top:2.05pt;width:18pt;height:9pt;z-index:25161676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En cuanto a religión, tengo fe en algo, sé crear oraciones y lo hago?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1" style="position:absolute;left:0;text-align:left;margin-left:-2.85pt;margin-top:1.4pt;width:18.3pt;height:11.05pt;z-index:25161574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Soy alegre, me gusta juguetear, echar chistes, reírme?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2" style="position:absolute;left:0;text-align:left;margin-left:-2.65pt;margin-top:2.1pt;width:18.3pt;height:11.05pt;z-index:25161779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Sé discutir, defenderme con ideas y palabras, sin pelear?</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93" style="position:absolute;left:0;text-align:left;margin-left:-.7pt;margin-top:2.75pt;width:14.5pt;height:8.95pt;z-index:25161881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sucede mucho adivinar lo que va a pasar?</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4" style="position:absolute;left:0;text-align:left;margin-left:-2.65pt;margin-top:2.05pt;width:18.3pt;height:11.05pt;z-index:251619840;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Sé querer a la gente, y sé hacerme querer?</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5" style="position:absolute;left:0;text-align:left;margin-left:-2.65pt;margin-top:1.6pt;width:18.3pt;height:11.05pt;z-index:25162086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gusta hacer muchas preguntas?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96" style="position:absolute;left:0;text-align:left;margin-left:-.7pt;margin-top:2.8pt;width:14.5pt;height:8.95pt;z-index:251621888;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Cuando hablo, me acompaño con gestos de rostro, manos y cuerpo?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7" style="position:absolute;left:0;text-align:left;margin-left:-2.65pt;margin-top:2.05pt;width:18.3pt;height:11.05pt;z-index:25162291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10</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Sé ponerme en la situación de otras personas  y sentir lo que sienten ellas?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198" style="position:absolute;left:0;text-align:left;margin-left:-2.8pt;margin-top:2pt;width:18.3pt;height:11.05pt;z-index:25162393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Logro percibir pronto lo cierto y lo errado en mí, en mi casa y en el aula?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199" style="position:absolute;left:0;text-align:left;margin-left:-.6pt;margin-top:3.3pt;width:14.5pt;height:8.95pt;z-index:25162496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Cuando preguntan “qué pasó en el aula” sé contarlo todo de forma específica?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00" style="position:absolute;left:0;text-align:left;margin-left:-.6pt;margin-top:2.8pt;width:14.5pt;height:8.95pt;z-index:251625984;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En mis compras o trueques sé conseguirme ventajas?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01" type="#_x0000_t127" style="position:absolute;left:0;text-align:left;margin-left:-2.45pt;margin-top:2pt;width:18pt;height:9pt;z-index:25162700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complace estar buscando maneras nuevas de hacer o arreglar las cosas?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02" style="position:absolute;left:0;text-align:left;margin-left:-2.8pt;margin-top:2.7pt;width:18.3pt;height:11.05pt;z-index:25162803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Pienso mucho antes de meterme a hacer algo?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03" style="position:absolute;left:0;text-align:left;margin-left:-1.3pt;margin-top:2.05pt;width:14.5pt;height:8.95pt;z-index:25162905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gusta estudiar y aprender siempre?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04" style="position:absolute;left:0;text-align:left;margin-left:-1.3pt;margin-top:2.8pt;width:14.5pt;height:8.95pt;z-index:25163008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Hago trabajos manuales bien hechos?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05" type="#_x0000_t127" style="position:absolute;left:0;text-align:left;margin-left:-2.45pt;margin-top:2pt;width:18pt;height:9pt;z-index:251631104;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Puedo prestarle atención al aula todo el tiempo?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06" type="#_x0000_t127" style="position:absolute;left:0;text-align:left;margin-left:-3.15pt;margin-top:2.05pt;width:18pt;height:9pt;z-index:25163212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Organizo y cuido bien mis libros, mis juguetes, mis cosas?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07" type="#_x0000_t127" style="position:absolute;left:0;text-align:left;margin-left:-2.45pt;margin-top:1.35pt;width:18pt;height:9pt;z-index:251633152;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20</w:t>
            </w:r>
          </w:p>
        </w:tc>
        <w:tc>
          <w:tcPr>
            <w:tcW w:w="7841" w:type="dxa"/>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Me gusta vestirme bien y arreglarme bien?</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08" style="position:absolute;left:0;text-align:left;margin-left:-2.8pt;margin-top:1.35pt;width:18.3pt;height:11.05pt;z-index:25163417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esfuerzo bastante para vencer en las competencias y para ganarles a los otros?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09" type="#_x0000_t127" style="position:absolute;left:0;text-align:left;margin-left:-2.45pt;margin-top:2.05pt;width:18pt;height:9pt;z-index:25163520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Cuando percibo algo errado, soy capaz de apuntarlo, criticarlo, exigir la verdad?</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10" style="position:absolute;left:0;text-align:left;margin-left:-1.3pt;margin-top:2.75pt;width:14.5pt;height:8.95pt;z-index:251636224;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Cuando quiero algo, sé luchar hasta conseguirla?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11" type="#_x0000_t127" style="position:absolute;left:0;text-align:left;margin-left:-2.45pt;margin-top:2.75pt;width:18pt;height:9pt;z-index:25163724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Me dedico a pensar qué será de mi vida de aquí a 10 ó 20 años?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12" style="position:absolute;left:0;text-align:left;margin-left:-2.8pt;margin-top:2pt;width:18.3pt;height:11.05pt;z-index:25164441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Sé lidiar bien con videogame, con aparatos de sonido, con control remoto?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13" type="#_x0000_t127" style="position:absolute;left:0;text-align:left;margin-left:-2.45pt;margin-top:1.35pt;width:18pt;height:9pt;z-index:251638272;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26</w:t>
            </w:r>
          </w:p>
        </w:tc>
        <w:tc>
          <w:tcPr>
            <w:tcW w:w="7841" w:type="dxa"/>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Me gusta estar ocupado, hacer cosas, ayudar en casa?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14" type="#_x0000_t127" style="position:absolute;left:0;text-align:left;margin-left:-2.45pt;margin-top:1.4pt;width:18pt;height:9pt;z-index:251639296;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27</w:t>
            </w:r>
          </w:p>
        </w:tc>
        <w:tc>
          <w:tcPr>
            <w:tcW w:w="7841"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Me gusta sacar cuentas, guardar números de memoria, estudiar matemáticas?</w: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15" style="position:absolute;left:0;text-align:left;margin-left:-1pt;margin-top:1.4pt;width:14.5pt;height:8.95pt;z-index:251642368;visibility:visible;mso-position-horizontal-relative:text;mso-position-vertical-relative:text"/>
              </w:pic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c>
          <w:tcPr>
            <w:tcW w:w="438"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cantSplit/>
          <w:trHeight w:val="227"/>
          <w:jc w:val="center"/>
        </w:trPr>
        <w:tc>
          <w:tcPr>
            <w:tcW w:w="8182" w:type="dxa"/>
            <w:gridSpan w:val="2"/>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rPr>
              <w:t xml:space="preserve">ESCALA:  Mínimo: 9        Medio: 27 – 35           Máximo: 45                                          </w:t>
            </w:r>
            <w:r w:rsidRPr="008240C5">
              <w:rPr>
                <w:rFonts w:ascii="Palatino Linotype" w:hAnsi="Palatino Linotype" w:cs="Palatino Linotype"/>
                <w:b/>
                <w:bCs/>
              </w:rPr>
              <w:t>Total</w:t>
            </w:r>
          </w:p>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b/>
                <w:bCs/>
              </w:rPr>
              <w:t>LEY DE LA PROPORCIONALIDAD: Números iguales se anulan</w: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16" style="position:absolute;left:0;text-align:left;margin-left:-2.1pt;margin-top:2.4pt;width:19pt;height:13.8pt;z-index:251640320;visibility:visible;mso-position-horizontal-relative:text;mso-position-vertical-relative:text"/>
              </w:pic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17" type="#_x0000_t127" style="position:absolute;left:0;text-align:left;margin-left:-1.45pt;margin-top:1.8pt;width:18pt;height:13.8pt;z-index:251641344;visibility:visible;mso-position-horizontal-relative:text;mso-position-vertical-relative:text"/>
              </w:pict>
            </w:r>
          </w:p>
        </w:tc>
        <w:tc>
          <w:tcPr>
            <w:tcW w:w="438"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18" style="position:absolute;left:0;text-align:left;margin-left:-.85pt;margin-top:2.45pt;width:18.3pt;height:13.85pt;z-index:251643392;visibility:visible;mso-position-horizontal-relative:text;mso-position-vertical-relative:text"/>
              </w:pict>
            </w:r>
          </w:p>
        </w:tc>
      </w:tr>
    </w:tbl>
    <w:p w:rsidR="00261583" w:rsidRDefault="00261583" w:rsidP="00614CE7">
      <w:pPr>
        <w:spacing w:line="312" w:lineRule="auto"/>
        <w:jc w:val="center"/>
        <w:rPr>
          <w:rFonts w:ascii="Palatino Linotype" w:hAnsi="Palatino Linotype" w:cs="Palatino Linotype"/>
        </w:rPr>
      </w:pPr>
    </w:p>
    <w:p w:rsidR="00261583" w:rsidRPr="008240C5" w:rsidRDefault="00261583" w:rsidP="00614CE7">
      <w:pPr>
        <w:spacing w:line="312" w:lineRule="auto"/>
        <w:jc w:val="center"/>
        <w:rPr>
          <w:rFonts w:ascii="Palatino Linotype" w:hAnsi="Palatino Linotype" w:cs="Palatino Linotype"/>
          <w:b/>
          <w:bCs/>
          <w:smallCaps/>
          <w:sz w:val="26"/>
          <w:szCs w:val="26"/>
        </w:rPr>
      </w:pPr>
      <w:r>
        <w:rPr>
          <w:rFonts w:ascii="Palatino Linotype" w:hAnsi="Palatino Linotype" w:cs="Palatino Linotype"/>
        </w:rPr>
        <w:br w:type="page"/>
      </w:r>
      <w:r w:rsidRPr="008240C5">
        <w:rPr>
          <w:rFonts w:ascii="Palatino Linotype" w:hAnsi="Palatino Linotype" w:cs="Palatino Linotype"/>
          <w:b/>
          <w:bCs/>
          <w:smallCaps/>
          <w:sz w:val="26"/>
          <w:szCs w:val="26"/>
        </w:rPr>
        <w:t>Revelador Del Cociente Mental Triádico</w:t>
      </w:r>
      <w:r w:rsidRPr="008240C5">
        <w:rPr>
          <w:rFonts w:ascii="Palatino Linotype" w:hAnsi="Palatino Linotype" w:cs="Palatino Linotype"/>
          <w:smallCaps/>
          <w:sz w:val="26"/>
          <w:szCs w:val="26"/>
        </w:rPr>
        <w:t>(Jóvenes de secundaria)</w:t>
      </w:r>
    </w:p>
    <w:p w:rsidR="00261583" w:rsidRPr="008240C5"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Ponga en la figura que aparece al frente de cada pregunta 1 cuando la autoevaluación sea DÉBIL O POCO.  Ponga 2, 3, 4 cuando sea REGULAR. Y ponga 5 cuando sea FUERTE, MUCHO.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
        <w:gridCol w:w="8118"/>
        <w:gridCol w:w="443"/>
        <w:gridCol w:w="444"/>
        <w:gridCol w:w="444"/>
      </w:tblGrid>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1</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Averiguo siempre los datos de un boleto, de una cuenta tan pronto la reciba?</w:t>
            </w:r>
          </w:p>
        </w:tc>
        <w:tc>
          <w:tcPr>
            <w:tcW w:w="443" w:type="dxa"/>
          </w:tcPr>
          <w:p w:rsidR="00261583" w:rsidRPr="008240C5" w:rsidRDefault="00261583" w:rsidP="007B5CFD">
            <w:pPr>
              <w:spacing w:line="264" w:lineRule="auto"/>
              <w:jc w:val="both"/>
              <w:rPr>
                <w:rFonts w:ascii="Palatino Linotype" w:hAnsi="Palatino Linotype" w:cs="Palatino Linotype"/>
              </w:rPr>
            </w:pPr>
            <w:r>
              <w:rPr>
                <w:noProof/>
                <w:lang w:val="es-ES_tradnl" w:eastAsia="es-ES_tradnl"/>
              </w:rPr>
              <w:pict>
                <v:rect id="_x0000_s1219" style="position:absolute;left:0;text-align:left;margin-left:-.6pt;margin-top:1.95pt;width:14.5pt;height:8.95pt;z-index:251645440;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rPr>
            </w:pPr>
          </w:p>
        </w:tc>
        <w:tc>
          <w:tcPr>
            <w:tcW w:w="444" w:type="dxa"/>
          </w:tcPr>
          <w:p w:rsidR="00261583" w:rsidRPr="008240C5" w:rsidRDefault="00261583" w:rsidP="007B5CFD">
            <w:pPr>
              <w:spacing w:line="264" w:lineRule="auto"/>
              <w:jc w:val="both"/>
              <w:rPr>
                <w:rFonts w:ascii="Palatino Linotype" w:hAnsi="Palatino Linotype" w:cs="Palatino Linotype"/>
              </w:rPr>
            </w:pP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2</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En mi pieza hay orden y me gusta mantener las cosas en su lugar?</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shape id="_x0000_s1220" type="#_x0000_t127" style="position:absolute;left:0;text-align:left;margin-left:-2.1pt;margin-top:2.05pt;width:18pt;height:9pt;z-index:251647488;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3</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Creo yo que mi cuerpo, mi energía son parte de un todo mayor, de alguna fuerza superior, invisible y eterna?</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21" style="position:absolute;left:0;text-align:left;margin-left:-2.85pt;margin-top:1.4pt;width:18.3pt;height:11.05pt;z-index:25164646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4</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Ando alegre, tengo optimismo, entusiasmo y risa fácil?</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oval id="_x0000_s1222" style="position:absolute;left:0;text-align:left;margin-left:-2.65pt;margin-top:2.1pt;width:18.3pt;height:11.05pt;z-index:25164851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5</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En una discusión doy buenas explicaciones, tengo argumentos y sé rebatir?</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23" style="position:absolute;left:0;text-align:left;margin-left:-.7pt;margin-top:2.75pt;width:14.5pt;height:8.95pt;z-index:251649536;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6</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Frente a un problema, me sucede tener ideas luminosas o inspiraciones repentinas?</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oval id="_x0000_s1224" style="position:absolute;left:0;text-align:left;margin-left:-2.65pt;margin-top:2.05pt;width:18.3pt;height:11.05pt;z-index:251650560;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7</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Mis relaciones afectivas las llevo con romanticismo, con mucha pasión?</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oval id="_x0000_s1225" style="position:absolute;left:0;text-align:left;margin-left:-2.65pt;margin-top:1.6pt;width:18.3pt;height:11.05pt;z-index:25165158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8</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En comunicación, sé y tengo lo suficiente para convencer a los demás?</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26" style="position:absolute;left:0;text-align:left;margin-left:-.7pt;margin-top:2.8pt;width:14.5pt;height:8.95pt;z-index:251652608;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9</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Al hablar, miro los ojos de las personas y me acompaño con gestos de cabeza, de manos y cuerpo?</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27" style="position:absolute;left:0;text-align:left;margin-left:-2.65pt;margin-top:2.05pt;width:18.3pt;height:11.05pt;z-index:25165363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10</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Soy capaz de ponerme en el lugar de otra persona, de imaginar la situación que ella vive y de sentirme como ella se siente?</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28" style="position:absolute;left:0;text-align:left;margin-left:-2.8pt;margin-top:2pt;width:18.3pt;height:11.05pt;z-index:25165465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11</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Frente a un problema me acuerdo de hacer un listado de aspectos a favor y otro contra para que mis decisiones sean más realistas?</w:t>
            </w:r>
          </w:p>
        </w:tc>
        <w:tc>
          <w:tcPr>
            <w:tcW w:w="443" w:type="dxa"/>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29" style="position:absolute;left:0;text-align:left;margin-left:-.6pt;margin-top:3.3pt;width:14.5pt;height:8.95pt;z-index:251655680;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12</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Al informar sobre algo lo hago con todos los detalles?</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30" style="position:absolute;left:0;text-align:left;margin-left:-.6pt;margin-top:2.8pt;width:14.5pt;height:8.95pt;z-index:251656704;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13</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Cuando hago compras, trueques o negocios sé llevar ventajas?</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shape id="_x0000_s1231" type="#_x0000_t127" style="position:absolute;left:0;text-align:left;margin-left:-2.45pt;margin-top:2pt;width:18pt;height:9pt;z-index:251657728;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14</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Me gusta modificar la rutina, hacer cambios en mi vida diaria, buscar maneras nuevas de hacer las cosas?</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32" style="position:absolute;left:0;text-align:left;margin-left:-2.8pt;margin-top:2.7pt;width:18.3pt;height:11.05pt;z-index:25165875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15</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Antes de lanzarme a algo, cuanto lo pienso? Qué control tengo sobre mis impulsos?  Pienso en las consecuencias antes de hacer algo?</w:t>
            </w:r>
          </w:p>
        </w:tc>
        <w:tc>
          <w:tcPr>
            <w:tcW w:w="443" w:type="dxa"/>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33" style="position:absolute;left:0;text-align:left;margin-left:-1.3pt;margin-top:2.05pt;width:14.5pt;height:8.95pt;z-index:251659776;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16</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Antes de aceptar alguna noticia o información me pongo a averiguar la fuente, a escuchar el otro lado para no formar opinión precipitadamente?</w:t>
            </w:r>
          </w:p>
        </w:tc>
        <w:tc>
          <w:tcPr>
            <w:tcW w:w="443" w:type="dxa"/>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34" style="position:absolute;left:0;text-align:left;margin-left:-1.3pt;margin-top:2.8pt;width:14.5pt;height:8.95pt;z-index:251660800;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17</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Qué habilidades tengo con las manos para manejar agujas, serrucho, martillo, jardinería y actividades domésticas?</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35" type="#_x0000_t127" style="position:absolute;left:0;text-align:left;margin-left:-2.45pt;margin-top:2pt;width:18pt;height:9pt;z-index:251661824;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18</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Frente a una dificultad tengo buena resistencia, puedo concentrarme y aguantar largo tiempo sin desistir?</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36" type="#_x0000_t127" style="position:absolute;left:0;text-align:left;margin-left:-3.15pt;margin-top:2.05pt;width:18pt;height:9pt;z-index:251662848;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19</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En la posición de jefe o líder, sé dividir y distribuir tareas, determinar el tiempo para cada cosa y cobrarle a las personas los resultados?</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37" type="#_x0000_t127" style="position:absolute;left:0;text-align:left;margin-left:-2.45pt;margin-top:1.35pt;width:18pt;height:9pt;z-index:251663872;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20</w:t>
            </w:r>
          </w:p>
        </w:tc>
        <w:tc>
          <w:tcPr>
            <w:tcW w:w="8118" w:type="dxa"/>
          </w:tcPr>
          <w:p w:rsidR="00261583" w:rsidRPr="008240C5" w:rsidRDefault="00261583" w:rsidP="007B5CFD">
            <w:pPr>
              <w:jc w:val="both"/>
              <w:rPr>
                <w:rFonts w:ascii="Palatino Linotype" w:hAnsi="Palatino Linotype" w:cs="Palatino Linotype"/>
                <w:spacing w:val="-4"/>
              </w:rPr>
            </w:pPr>
            <w:r w:rsidRPr="008240C5">
              <w:rPr>
                <w:rFonts w:ascii="Palatino Linotype" w:hAnsi="Palatino Linotype" w:cs="Palatino Linotype"/>
                <w:spacing w:val="-4"/>
              </w:rPr>
              <w:t>Me llama mucho la atención una puesta de sol, un pajarillo cantando, una flor, una paisaje?</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38" style="position:absolute;left:0;text-align:left;margin-left:-2.8pt;margin-top:1.35pt;width:18.3pt;height:11.05pt;z-index:25166489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21</w:t>
            </w:r>
          </w:p>
        </w:tc>
        <w:tc>
          <w:tcPr>
            <w:tcW w:w="8118"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Me tientan las aventuras, las tareas desconocidas o desafiadoras?</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shape id="_x0000_s1239" type="#_x0000_t127" style="position:absolute;left:0;text-align:left;margin-left:-2.45pt;margin-top:2.05pt;width:18pt;height:9pt;z-index:251665920;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22</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En qué grado me autorizo a criticar personas, criticar información de TV, de política, de religión y de la escuela?</w:t>
            </w:r>
          </w:p>
        </w:tc>
        <w:tc>
          <w:tcPr>
            <w:tcW w:w="443" w:type="dxa"/>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40" style="position:absolute;left:0;text-align:left;margin-left:-1.3pt;margin-top:2.75pt;width:14.5pt;height:8.95pt;z-index:251666944;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23</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En qué grado logro transformar mis sueños e ideas en hechos, en cosas concretas que progresan y duran?</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41" type="#_x0000_t127" style="position:absolute;left:0;text-align:left;margin-left:-2.45pt;margin-top:2.75pt;width:18pt;height:9pt;z-index:251667968;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24</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Me dedico a imaginar lo que estará pasando conmigo, con los otros o con el mundo, en unos 10, 20 ó 50 años?</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42" style="position:absolute;left:0;text-align:left;margin-left:-2.8pt;margin-top:2pt;width:18.3pt;height:11.05pt;z-index:25167513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25</w:t>
            </w:r>
          </w:p>
        </w:tc>
        <w:tc>
          <w:tcPr>
            <w:tcW w:w="8118" w:type="dxa"/>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Qué agilidad tengo para lidiar con tecnología como la grabadora, la máquina de lavar, la calculadora, con un aparato de sonido y con los botones electrónicos?</w:t>
            </w:r>
          </w:p>
        </w:tc>
        <w:tc>
          <w:tcPr>
            <w:tcW w:w="443" w:type="dxa"/>
          </w:tcPr>
          <w:p w:rsidR="00261583" w:rsidRPr="008240C5" w:rsidRDefault="00261583" w:rsidP="007B5CFD">
            <w:pPr>
              <w:jc w:val="both"/>
              <w:rPr>
                <w:rFonts w:ascii="Palatino Linotype" w:hAnsi="Palatino Linotype" w:cs="Palatino Linotype"/>
                <w:b/>
                <w:bCs/>
                <w:noProof/>
              </w:rPr>
            </w:pPr>
          </w:p>
        </w:tc>
        <w:tc>
          <w:tcPr>
            <w:tcW w:w="444" w:type="dxa"/>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43" type="#_x0000_t127" style="position:absolute;left:0;text-align:left;margin-left:-2.45pt;margin-top:1.35pt;width:18pt;height:9pt;z-index:251668992;visibility:visible;mso-position-horizontal-relative:text;mso-position-vertical-relative:text"/>
              </w:pict>
            </w:r>
          </w:p>
        </w:tc>
        <w:tc>
          <w:tcPr>
            <w:tcW w:w="444" w:type="dxa"/>
          </w:tcPr>
          <w:p w:rsidR="00261583" w:rsidRPr="008240C5" w:rsidRDefault="00261583" w:rsidP="007B5CFD">
            <w:pPr>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264" w:lineRule="auto"/>
              <w:jc w:val="both"/>
              <w:rPr>
                <w:rFonts w:ascii="Palatino Linotype" w:hAnsi="Palatino Linotype" w:cs="Palatino Linotype"/>
              </w:rPr>
            </w:pPr>
            <w:r w:rsidRPr="008240C5">
              <w:rPr>
                <w:rFonts w:ascii="Palatino Linotype" w:hAnsi="Palatino Linotype" w:cs="Palatino Linotype"/>
              </w:rPr>
              <w:t>26</w:t>
            </w:r>
          </w:p>
        </w:tc>
        <w:tc>
          <w:tcPr>
            <w:tcW w:w="8118" w:type="dxa"/>
          </w:tcPr>
          <w:p w:rsidR="00261583" w:rsidRPr="008240C5" w:rsidRDefault="00261583" w:rsidP="007B5CFD">
            <w:pPr>
              <w:spacing w:line="264" w:lineRule="auto"/>
              <w:jc w:val="both"/>
              <w:rPr>
                <w:rFonts w:ascii="Palatino Linotype" w:hAnsi="Palatino Linotype" w:cs="Palatino Linotype"/>
                <w:spacing w:val="-4"/>
              </w:rPr>
            </w:pPr>
            <w:r w:rsidRPr="008240C5">
              <w:rPr>
                <w:rFonts w:ascii="Palatino Linotype" w:hAnsi="Palatino Linotype" w:cs="Palatino Linotype"/>
                <w:spacing w:val="-4"/>
              </w:rPr>
              <w:t>Cuando empiezo a hacer alguna cosa, logro llevarla hasta el final, en el plazo acordado?</w:t>
            </w:r>
          </w:p>
        </w:tc>
        <w:tc>
          <w:tcPr>
            <w:tcW w:w="443" w:type="dxa"/>
          </w:tcPr>
          <w:p w:rsidR="00261583" w:rsidRPr="008240C5" w:rsidRDefault="00261583" w:rsidP="007B5CFD">
            <w:pPr>
              <w:spacing w:line="264" w:lineRule="auto"/>
              <w:jc w:val="both"/>
              <w:rPr>
                <w:rFonts w:ascii="Palatino Linotype" w:hAnsi="Palatino Linotype" w:cs="Palatino Linotype"/>
                <w:b/>
                <w:bCs/>
                <w:noProof/>
              </w:rPr>
            </w:pPr>
          </w:p>
        </w:tc>
        <w:tc>
          <w:tcPr>
            <w:tcW w:w="444" w:type="dxa"/>
          </w:tcPr>
          <w:p w:rsidR="00261583" w:rsidRPr="008240C5" w:rsidRDefault="00261583" w:rsidP="007B5CFD">
            <w:pPr>
              <w:spacing w:line="264" w:lineRule="auto"/>
              <w:jc w:val="both"/>
              <w:rPr>
                <w:rFonts w:ascii="Palatino Linotype" w:hAnsi="Palatino Linotype" w:cs="Palatino Linotype"/>
                <w:noProof/>
              </w:rPr>
            </w:pPr>
            <w:r>
              <w:rPr>
                <w:noProof/>
                <w:lang w:val="es-ES_tradnl" w:eastAsia="es-ES_tradnl"/>
              </w:rPr>
              <w:pict>
                <v:shape id="_x0000_s1244" type="#_x0000_t127" style="position:absolute;left:0;text-align:left;margin-left:-2.45pt;margin-top:1.4pt;width:18pt;height:9pt;z-index:251670016;visibility:visible;mso-position-horizontal-relative:text;mso-position-vertical-relative:text"/>
              </w:pict>
            </w:r>
          </w:p>
        </w:tc>
        <w:tc>
          <w:tcPr>
            <w:tcW w:w="444" w:type="dxa"/>
          </w:tcPr>
          <w:p w:rsidR="00261583" w:rsidRPr="008240C5" w:rsidRDefault="00261583" w:rsidP="007B5CFD">
            <w:pPr>
              <w:spacing w:line="264" w:lineRule="auto"/>
              <w:jc w:val="both"/>
              <w:rPr>
                <w:rFonts w:ascii="Palatino Linotype" w:hAnsi="Palatino Linotype" w:cs="Palatino Linotype"/>
                <w:noProof/>
              </w:rPr>
            </w:pPr>
          </w:p>
        </w:tc>
      </w:tr>
      <w:tr w:rsidR="00261583" w:rsidRPr="008240C5">
        <w:trPr>
          <w:trHeight w:val="227"/>
          <w:jc w:val="center"/>
        </w:trPr>
        <w:tc>
          <w:tcPr>
            <w:tcW w:w="341" w:type="dxa"/>
            <w:tcBorders>
              <w:bottom w:val="single" w:sz="12" w:space="0" w:color="auto"/>
            </w:tcBorders>
          </w:tcPr>
          <w:p w:rsidR="00261583" w:rsidRPr="008240C5" w:rsidRDefault="00261583" w:rsidP="007B5CFD">
            <w:pPr>
              <w:jc w:val="both"/>
              <w:rPr>
                <w:rFonts w:ascii="Palatino Linotype" w:hAnsi="Palatino Linotype" w:cs="Palatino Linotype"/>
              </w:rPr>
            </w:pPr>
            <w:r w:rsidRPr="008240C5">
              <w:rPr>
                <w:rFonts w:ascii="Palatino Linotype" w:hAnsi="Palatino Linotype" w:cs="Palatino Linotype"/>
              </w:rPr>
              <w:t>27</w:t>
            </w:r>
          </w:p>
        </w:tc>
        <w:tc>
          <w:tcPr>
            <w:tcW w:w="8118" w:type="dxa"/>
            <w:tcBorders>
              <w:bottom w:val="single" w:sz="12" w:space="0" w:color="auto"/>
            </w:tcBorders>
          </w:tcPr>
          <w:p w:rsidR="00261583" w:rsidRPr="008240C5" w:rsidRDefault="00261583" w:rsidP="007B5CFD">
            <w:pPr>
              <w:jc w:val="both"/>
              <w:rPr>
                <w:rFonts w:ascii="Palatino Linotype" w:hAnsi="Palatino Linotype" w:cs="Palatino Linotype"/>
                <w:spacing w:val="-4"/>
              </w:rPr>
            </w:pPr>
            <w:r w:rsidRPr="008240C5">
              <w:rPr>
                <w:rFonts w:ascii="Palatino Linotype" w:hAnsi="Palatino Linotype" w:cs="Palatino Linotype"/>
                <w:spacing w:val="-4"/>
              </w:rPr>
              <w:t>Cuando hablo, además de palabrerío común y corriente sé emplear números, estadísticas?</w:t>
            </w:r>
          </w:p>
        </w:tc>
        <w:tc>
          <w:tcPr>
            <w:tcW w:w="443" w:type="dxa"/>
            <w:tcBorders>
              <w:bottom w:val="single" w:sz="12" w:space="0" w:color="auto"/>
            </w:tcBorders>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45" style="position:absolute;left:0;text-align:left;margin-left:-1pt;margin-top:1.4pt;width:14.5pt;height:8.95pt;z-index:251673088;visibility:visible;mso-position-horizontal-relative:text;mso-position-vertical-relative:text"/>
              </w:pict>
            </w:r>
          </w:p>
        </w:tc>
        <w:tc>
          <w:tcPr>
            <w:tcW w:w="444" w:type="dxa"/>
            <w:tcBorders>
              <w:bottom w:val="single" w:sz="12" w:space="0" w:color="auto"/>
            </w:tcBorders>
          </w:tcPr>
          <w:p w:rsidR="00261583" w:rsidRPr="008240C5" w:rsidRDefault="00261583" w:rsidP="007B5CFD">
            <w:pPr>
              <w:jc w:val="both"/>
              <w:rPr>
                <w:rFonts w:ascii="Palatino Linotype" w:hAnsi="Palatino Linotype" w:cs="Palatino Linotype"/>
                <w:noProof/>
              </w:rPr>
            </w:pPr>
          </w:p>
        </w:tc>
        <w:tc>
          <w:tcPr>
            <w:tcW w:w="444" w:type="dxa"/>
            <w:tcBorders>
              <w:bottom w:val="single" w:sz="12" w:space="0" w:color="auto"/>
            </w:tcBorders>
          </w:tcPr>
          <w:p w:rsidR="00261583" w:rsidRPr="008240C5" w:rsidRDefault="00261583" w:rsidP="007B5CFD">
            <w:pPr>
              <w:jc w:val="both"/>
              <w:rPr>
                <w:rFonts w:ascii="Palatino Linotype" w:hAnsi="Palatino Linotype" w:cs="Palatino Linotype"/>
                <w:noProof/>
              </w:rPr>
            </w:pPr>
          </w:p>
        </w:tc>
      </w:tr>
      <w:tr w:rsidR="00261583" w:rsidRPr="008240C5">
        <w:trPr>
          <w:cantSplit/>
          <w:trHeight w:val="227"/>
          <w:jc w:val="center"/>
        </w:trPr>
        <w:tc>
          <w:tcPr>
            <w:tcW w:w="8459" w:type="dxa"/>
            <w:gridSpan w:val="2"/>
            <w:tcBorders>
              <w:top w:val="single" w:sz="12" w:space="0" w:color="auto"/>
            </w:tcBorders>
          </w:tcPr>
          <w:p w:rsidR="00261583" w:rsidRPr="008240C5" w:rsidRDefault="00261583" w:rsidP="007B5CFD">
            <w:pPr>
              <w:jc w:val="both"/>
              <w:rPr>
                <w:rFonts w:ascii="Palatino Linotype" w:hAnsi="Palatino Linotype" w:cs="Palatino Linotype"/>
                <w:b/>
                <w:bCs/>
              </w:rPr>
            </w:pPr>
            <w:r w:rsidRPr="008240C5">
              <w:rPr>
                <w:rFonts w:ascii="Palatino Linotype" w:hAnsi="Palatino Linotype" w:cs="Palatino Linotype"/>
              </w:rPr>
              <w:t xml:space="preserve">ESCALA:  Mínimo: 9             Medio: 27 – 35              Máximo: 45                                   </w:t>
            </w:r>
            <w:r w:rsidRPr="008240C5">
              <w:rPr>
                <w:rFonts w:ascii="Palatino Linotype" w:hAnsi="Palatino Linotype" w:cs="Palatino Linotype"/>
                <w:b/>
                <w:bCs/>
              </w:rPr>
              <w:t>Total</w:t>
            </w:r>
          </w:p>
          <w:p w:rsidR="00261583" w:rsidRPr="008240C5" w:rsidRDefault="00261583" w:rsidP="007B5CFD">
            <w:pPr>
              <w:jc w:val="both"/>
              <w:rPr>
                <w:rFonts w:ascii="Palatino Linotype" w:hAnsi="Palatino Linotype" w:cs="Palatino Linotype"/>
                <w:b/>
                <w:bCs/>
              </w:rPr>
            </w:pPr>
            <w:r w:rsidRPr="008240C5">
              <w:rPr>
                <w:rFonts w:ascii="Palatino Linotype" w:hAnsi="Palatino Linotype" w:cs="Palatino Linotype"/>
                <w:b/>
                <w:bCs/>
              </w:rPr>
              <w:t>LEY DE LA PROPORCIONALIDAD: Números iguales se anulan</w:t>
            </w:r>
          </w:p>
        </w:tc>
        <w:tc>
          <w:tcPr>
            <w:tcW w:w="443" w:type="dxa"/>
            <w:tcBorders>
              <w:top w:val="single" w:sz="12" w:space="0" w:color="auto"/>
            </w:tcBorders>
          </w:tcPr>
          <w:p w:rsidR="00261583" w:rsidRPr="008240C5" w:rsidRDefault="00261583" w:rsidP="007B5CFD">
            <w:pPr>
              <w:jc w:val="both"/>
              <w:rPr>
                <w:rFonts w:ascii="Palatino Linotype" w:hAnsi="Palatino Linotype" w:cs="Palatino Linotype"/>
                <w:b/>
                <w:bCs/>
                <w:noProof/>
              </w:rPr>
            </w:pPr>
            <w:r>
              <w:rPr>
                <w:noProof/>
                <w:lang w:val="es-ES_tradnl" w:eastAsia="es-ES_tradnl"/>
              </w:rPr>
              <w:pict>
                <v:rect id="_x0000_s1246" style="position:absolute;left:0;text-align:left;margin-left:-2.1pt;margin-top:2.4pt;width:19pt;height:13.8pt;z-index:251671040;visibility:visible;mso-position-horizontal-relative:text;mso-position-vertical-relative:text"/>
              </w:pict>
            </w:r>
          </w:p>
        </w:tc>
        <w:tc>
          <w:tcPr>
            <w:tcW w:w="444" w:type="dxa"/>
            <w:tcBorders>
              <w:top w:val="single" w:sz="12" w:space="0" w:color="auto"/>
            </w:tcBorders>
          </w:tcPr>
          <w:p w:rsidR="00261583" w:rsidRPr="008240C5" w:rsidRDefault="00261583" w:rsidP="007B5CFD">
            <w:pPr>
              <w:jc w:val="both"/>
              <w:rPr>
                <w:rFonts w:ascii="Palatino Linotype" w:hAnsi="Palatino Linotype" w:cs="Palatino Linotype"/>
                <w:noProof/>
              </w:rPr>
            </w:pPr>
            <w:r>
              <w:rPr>
                <w:noProof/>
                <w:lang w:val="es-ES_tradnl" w:eastAsia="es-ES_tradnl"/>
              </w:rPr>
              <w:pict>
                <v:shape id="_x0000_s1247" type="#_x0000_t127" style="position:absolute;left:0;text-align:left;margin-left:-2.75pt;margin-top:3.1pt;width:18pt;height:13.8pt;z-index:251672064;visibility:visible;mso-position-horizontal-relative:text;mso-position-vertical-relative:text"/>
              </w:pict>
            </w:r>
          </w:p>
        </w:tc>
        <w:tc>
          <w:tcPr>
            <w:tcW w:w="444" w:type="dxa"/>
            <w:tcBorders>
              <w:top w:val="single" w:sz="12" w:space="0" w:color="auto"/>
            </w:tcBorders>
          </w:tcPr>
          <w:p w:rsidR="00261583" w:rsidRPr="008240C5" w:rsidRDefault="00261583" w:rsidP="007B5CFD">
            <w:pPr>
              <w:jc w:val="both"/>
              <w:rPr>
                <w:rFonts w:ascii="Palatino Linotype" w:hAnsi="Palatino Linotype" w:cs="Palatino Linotype"/>
                <w:noProof/>
              </w:rPr>
            </w:pPr>
            <w:r>
              <w:rPr>
                <w:noProof/>
                <w:lang w:val="es-ES_tradnl" w:eastAsia="es-ES_tradnl"/>
              </w:rPr>
              <w:pict>
                <v:oval id="_x0000_s1248" style="position:absolute;left:0;text-align:left;margin-left:-2.8pt;margin-top:2.45pt;width:18.3pt;height:13.85pt;z-index:251674112;visibility:visible;mso-position-horizontal-relative:text;mso-position-vertical-relative:text"/>
              </w:pict>
            </w:r>
          </w:p>
        </w:tc>
      </w:tr>
    </w:tbl>
    <w:p w:rsidR="00261583" w:rsidRPr="008240C5" w:rsidRDefault="00261583" w:rsidP="00614CE7">
      <w:pPr>
        <w:spacing w:line="312" w:lineRule="auto"/>
        <w:jc w:val="center"/>
        <w:rPr>
          <w:rFonts w:ascii="Palatino Linotype" w:hAnsi="Palatino Linotype" w:cs="Palatino Linotype"/>
          <w:b/>
          <w:bCs/>
          <w:smallCaps/>
          <w:sz w:val="26"/>
          <w:szCs w:val="26"/>
        </w:rPr>
      </w:pPr>
      <w:r w:rsidRPr="008240C5">
        <w:rPr>
          <w:rFonts w:ascii="Palatino Linotype" w:hAnsi="Palatino Linotype" w:cs="Palatino Linotype"/>
        </w:rPr>
        <w:br w:type="page"/>
      </w:r>
      <w:r w:rsidRPr="008240C5">
        <w:rPr>
          <w:rFonts w:ascii="Palatino Linotype" w:hAnsi="Palatino Linotype" w:cs="Palatino Linotype"/>
          <w:b/>
          <w:bCs/>
          <w:smallCaps/>
          <w:sz w:val="26"/>
          <w:szCs w:val="26"/>
        </w:rPr>
        <w:t>Revelador Del Cociente Mental Triádico</w:t>
      </w:r>
      <w:r w:rsidRPr="008240C5">
        <w:rPr>
          <w:rFonts w:ascii="Palatino Linotype" w:hAnsi="Palatino Linotype" w:cs="Palatino Linotype"/>
          <w:smallCaps/>
          <w:sz w:val="26"/>
          <w:szCs w:val="26"/>
        </w:rPr>
        <w:t>(</w:t>
      </w:r>
      <w:r>
        <w:rPr>
          <w:rFonts w:ascii="Palatino Linotype" w:hAnsi="Palatino Linotype" w:cs="Palatino Linotype"/>
          <w:smallCaps/>
          <w:sz w:val="26"/>
          <w:szCs w:val="26"/>
        </w:rPr>
        <w:t>Adultos</w:t>
      </w:r>
      <w:r w:rsidRPr="008240C5">
        <w:rPr>
          <w:rFonts w:ascii="Palatino Linotype" w:hAnsi="Palatino Linotype" w:cs="Palatino Linotype"/>
          <w:smallCaps/>
          <w:sz w:val="26"/>
          <w:szCs w:val="26"/>
        </w:rPr>
        <w:t>)</w:t>
      </w:r>
    </w:p>
    <w:p w:rsidR="00261583"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Ponga en la figura que aparece al frente de cada pregunta 1 cuando la autoevaluación sea DÉBIL O POCO.  Ponga 2, 3, 4 cuando sea REGULAR. Y ponga 5 cuando sea FUERTE, MUCHO.</w:t>
      </w:r>
    </w:p>
    <w:p w:rsidR="00261583" w:rsidRPr="00D6547C" w:rsidRDefault="00261583" w:rsidP="00614CE7">
      <w:pPr>
        <w:spacing w:line="264" w:lineRule="auto"/>
        <w:jc w:val="center"/>
        <w:rPr>
          <w:rFonts w:ascii="Palatino Linotype" w:hAnsi="Palatino Linotype" w:cs="Palatino Linotype"/>
          <w:b/>
          <w:bCs/>
          <w:sz w:val="12"/>
          <w:szCs w:val="12"/>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
        <w:gridCol w:w="8189"/>
        <w:gridCol w:w="420"/>
        <w:gridCol w:w="420"/>
        <w:gridCol w:w="420"/>
      </w:tblGrid>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Al fin de cada día de la semana o de una actividad, haces revisión, evaluación?</w:t>
            </w:r>
          </w:p>
        </w:tc>
        <w:tc>
          <w:tcPr>
            <w:tcW w:w="420" w:type="dxa"/>
          </w:tcPr>
          <w:p w:rsidR="00261583" w:rsidRDefault="00261583" w:rsidP="007B5CFD">
            <w:pPr>
              <w:spacing w:line="264" w:lineRule="auto"/>
              <w:jc w:val="both"/>
              <w:rPr>
                <w:rFonts w:ascii="Palatino Linotype" w:hAnsi="Palatino Linotype" w:cs="Palatino Linotype"/>
              </w:rPr>
            </w:pPr>
            <w:r>
              <w:rPr>
                <w:noProof/>
                <w:lang w:val="es-ES_tradnl" w:eastAsia="es-ES_tradnl"/>
              </w:rPr>
              <w:pict>
                <v:rect id="_x0000_s1249" style="position:absolute;left:0;text-align:left;margin-left:-.6pt;margin-top:1.95pt;width:14.5pt;height:8.95pt;z-index:251678208;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rPr>
            </w:pPr>
          </w:p>
        </w:tc>
        <w:tc>
          <w:tcPr>
            <w:tcW w:w="420" w:type="dxa"/>
          </w:tcPr>
          <w:p w:rsidR="00261583" w:rsidRDefault="00261583" w:rsidP="007B5CFD">
            <w:pPr>
              <w:spacing w:line="264" w:lineRule="auto"/>
              <w:jc w:val="both"/>
              <w:rPr>
                <w:rFonts w:ascii="Palatino Linotype" w:hAnsi="Palatino Linotype" w:cs="Palatino Linotype"/>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En tu casa, en tu habitación, en tu lugar de trabajo hay orden?</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50" type="#_x0000_t127" style="position:absolute;left:0;text-align:left;margin-left:-2.1pt;margin-top:2.05pt;width:18pt;height:9pt;z-index:251680256;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3</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Crees en algo mayor que tú, en algo superior, espiritual?</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1" style="position:absolute;left:0;text-align:left;margin-left:-2.85pt;margin-top:1.4pt;width:18.3pt;height:11.05pt;z-index:251679232;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4</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Sabes contar chistes? Vives alegres, optimista y disfrutando a pesar de todo?</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2" style="position:absolute;left:0;text-align:left;margin-left:-2.65pt;margin-top:2.1pt;width:18.3pt;height:11.05pt;z-index:251681280;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5</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Dialogando o discutiendo, tienes buenas explicaciones, argumentos, sabes rebatir</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53" style="position:absolute;left:0;text-align:left;margin-left:-.7pt;margin-top:2.75pt;width:14.5pt;height:8.95pt;z-index:251682304;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6</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Tienes presentimientos, premoniciones, sueños nocturnos que se realizan?</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4" style="position:absolute;left:0;text-align:left;margin-left:-2.65pt;margin-top:2.05pt;width:18.3pt;height:11.05pt;z-index:251683328;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7</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En la relación afectiva, le entras a fondo, con romanticismo, con pasión?</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5" style="position:absolute;left:0;text-align:left;margin-left:-2.65pt;margin-top:1.6pt;width:18.3pt;height:11.05pt;z-index:251684352;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8</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Sabes hablar frente a un grupo, dominas las palabras con fluencia y corrección?</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56" style="position:absolute;left:0;text-align:left;margin-left:-.7pt;margin-top:2.8pt;width:14.5pt;height:8.95pt;z-index:251685376;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9</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Cuándo hablas, gesticulas, mueves el cuerpo, miras a todas las personas?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7" style="position:absolute;left:0;text-align:left;margin-left:-2.65pt;margin-top:2.05pt;width:18.3pt;height:11.05pt;z-index:251686400;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10</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Te puedes imaginar en la ropa de otra persona y sentir como ella se siente?</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58" style="position:absolute;left:0;text-align:left;margin-left:-2.8pt;margin-top:2pt;width:18.3pt;height:11.05pt;z-index:251687424;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11</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Sabes alinear los pros y los contras de un problema, logras discernirlos y emitir juicios correctos?</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59" style="position:absolute;left:0;text-align:left;margin-left:-.6pt;margin-top:3.3pt;width:14.5pt;height:8.95pt;z-index:251688448;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12</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Cuándo narras un hecho le metes muchos detalles, te gusta dar todos los pormenores?</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60" style="position:absolute;left:0;text-align:left;margin-left:-.6pt;margin-top:2.8pt;width:14.5pt;height:8.95pt;z-index:251689472;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13</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Al comprar o vender te sales bien, tienes ventajas, ganas dinero?</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61" type="#_x0000_t127" style="position:absolute;left:0;text-align:left;margin-left:-2.45pt;margin-top:2pt;width:18pt;height:9pt;z-index:251690496;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14</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Te gusta innovar, cambiar la rutina de la vida, del ambiente, tienes soluciones creativas, originales?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62" style="position:absolute;left:0;text-align:left;margin-left:-2.8pt;margin-top:2.7pt;width:18.3pt;height:11.05pt;z-index:251691520;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15</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Controlas tus ímpetus y te detienes a tiempo para pensar en las consecuencias antes de actuar?</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63" style="position:absolute;left:0;text-align:left;margin-left:-1.3pt;margin-top:2.05pt;width:14.5pt;height:8.95pt;z-index:251692544;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16</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Antes de aceptar cualquier información como cierta, te dedicas a recoger más datos y a averiguar las fuentes?</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64" style="position:absolute;left:0;text-align:left;margin-left:-1.3pt;margin-top:2.8pt;width:14.5pt;height:8.95pt;z-index:251693568;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17</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Qué habilidades manuales tienes con agujas, serrucho, martillo, jardinería o para arreglar cosas dañadas?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65" type="#_x0000_t127" style="position:absolute;left:0;text-align:left;margin-left:-2.45pt;margin-top:2pt;width:18pt;height:9pt;z-index:251694592;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18</w:t>
            </w:r>
          </w:p>
        </w:tc>
        <w:tc>
          <w:tcPr>
            <w:tcW w:w="8189" w:type="dxa"/>
          </w:tcPr>
          <w:p w:rsidR="00261583" w:rsidRDefault="00261583" w:rsidP="007B5CFD">
            <w:pPr>
              <w:spacing w:line="264" w:lineRule="auto"/>
              <w:jc w:val="both"/>
              <w:rPr>
                <w:rFonts w:ascii="Palatino Linotype" w:hAnsi="Palatino Linotype" w:cs="Palatino Linotype"/>
                <w:spacing w:val="-4"/>
              </w:rPr>
            </w:pPr>
            <w:r>
              <w:rPr>
                <w:rFonts w:ascii="Palatino Linotype" w:hAnsi="Palatino Linotype" w:cs="Palatino Linotype"/>
                <w:spacing w:val="-4"/>
              </w:rPr>
              <w:t>Frente a una tarea difícil, tienes capacidad de concentración, de continuidad, de aguante?</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66" type="#_x0000_t127" style="position:absolute;left:0;text-align:left;margin-left:-3.15pt;margin-top:2.05pt;width:18pt;height:9pt;z-index:251695616;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19</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En la posición de jefe, sabes dividir tareas, calcular tiempo para cada una, dar comandos cortos, exigir la ejecución?</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67" type="#_x0000_t127" style="position:absolute;left:0;text-align:left;margin-left:-2.45pt;margin-top:1.35pt;width:18pt;height:9pt;z-index:251696640;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20</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Te detienes a ponerle atención a una puesta de sol, a un pájaro, a un paisaje?</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68" style="position:absolute;left:0;text-align:left;margin-left:-2.8pt;margin-top:1.35pt;width:18.3pt;height:11.05pt;z-index:251697664;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21</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Tienes atracción por aventuras, tareas desconocidas, iniciar algo que nadie hizo antes?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69" type="#_x0000_t127" style="position:absolute;left:0;text-align:left;margin-left:-2.45pt;margin-top:2.05pt;width:18pt;height:9pt;z-index:251698688;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22</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Te autorizas a dudar de las informaciones de la TV, de personas, de la política, de la religión, de la ciencia?</w:t>
            </w:r>
          </w:p>
        </w:tc>
        <w:tc>
          <w:tcPr>
            <w:tcW w:w="420" w:type="dxa"/>
          </w:tcPr>
          <w:p w:rsidR="00261583" w:rsidRDefault="00261583" w:rsidP="007B5CFD">
            <w:pPr>
              <w:spacing w:line="264" w:lineRule="auto"/>
              <w:jc w:val="both"/>
              <w:rPr>
                <w:rFonts w:ascii="Palatino Linotype" w:hAnsi="Palatino Linotype" w:cs="Palatino Linotype"/>
                <w:b/>
                <w:bCs/>
                <w:noProof/>
              </w:rPr>
            </w:pPr>
            <w:r>
              <w:rPr>
                <w:noProof/>
                <w:lang w:val="es-ES_tradnl" w:eastAsia="es-ES_tradnl"/>
              </w:rPr>
              <w:pict>
                <v:rect id="_x0000_s1270" style="position:absolute;left:0;text-align:left;margin-left:-1.3pt;margin-top:2.75pt;width:14.5pt;height:8.95pt;z-index:251699712;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23</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Logras transformar tus sueños e ideales en cosas concretas, realizaciones que progresan y duran?</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71" type="#_x0000_t127" style="position:absolute;left:0;text-align:left;margin-left:-2.45pt;margin-top:2.75pt;width:18pt;height:9pt;z-index:251700736;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24</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Tienes hábito de pensar en el día de mañana, en el año próximo, en los próximos 10 años?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oval id="_x0000_s1272" style="position:absolute;left:0;text-align:left;margin-left:-2.8pt;margin-top:2pt;width:18.3pt;height:11.05pt;z-index:251707904;visibility:visible;mso-position-horizontal-relative:text;mso-position-vertical-relative:text"/>
              </w:pict>
            </w: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25</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Tienes facilidad con máquinas y aparatos como grabadoras, calculadoras, lavadoras, computadoras, autos?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73" type="#_x0000_t127" style="position:absolute;left:0;text-align:left;margin-left:-2.45pt;margin-top:1.35pt;width:18pt;height:9pt;z-index:251701760;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26</w:t>
            </w:r>
          </w:p>
        </w:tc>
        <w:tc>
          <w:tcPr>
            <w:tcW w:w="8189" w:type="dxa"/>
          </w:tcPr>
          <w:p w:rsidR="00261583" w:rsidRDefault="00261583" w:rsidP="007B5CFD">
            <w:pPr>
              <w:spacing w:line="264" w:lineRule="auto"/>
              <w:jc w:val="both"/>
              <w:rPr>
                <w:rFonts w:ascii="Palatino Linotype" w:hAnsi="Palatino Linotype" w:cs="Palatino Linotype"/>
              </w:rPr>
            </w:pPr>
            <w:r>
              <w:rPr>
                <w:rFonts w:ascii="Palatino Linotype" w:hAnsi="Palatino Linotype" w:cs="Palatino Linotype"/>
              </w:rPr>
              <w:t>Eres rápido en lo que haces, tu tiempo rinde más que el de tus colegas, terminas bien y a tiempo lo que empiezas?</w:t>
            </w:r>
          </w:p>
        </w:tc>
        <w:tc>
          <w:tcPr>
            <w:tcW w:w="420" w:type="dxa"/>
          </w:tcPr>
          <w:p w:rsidR="00261583" w:rsidRDefault="00261583" w:rsidP="007B5CFD">
            <w:pPr>
              <w:spacing w:line="264" w:lineRule="auto"/>
              <w:jc w:val="both"/>
              <w:rPr>
                <w:rFonts w:ascii="Palatino Linotype" w:hAnsi="Palatino Linotype" w:cs="Palatino Linotype"/>
                <w:b/>
                <w:bCs/>
                <w:noProof/>
              </w:rPr>
            </w:pPr>
          </w:p>
        </w:tc>
        <w:tc>
          <w:tcPr>
            <w:tcW w:w="420" w:type="dxa"/>
          </w:tcPr>
          <w:p w:rsidR="00261583" w:rsidRDefault="00261583" w:rsidP="007B5CFD">
            <w:pPr>
              <w:spacing w:line="264" w:lineRule="auto"/>
              <w:jc w:val="both"/>
              <w:rPr>
                <w:rFonts w:ascii="Palatino Linotype" w:hAnsi="Palatino Linotype" w:cs="Palatino Linotype"/>
                <w:noProof/>
              </w:rPr>
            </w:pPr>
            <w:r>
              <w:rPr>
                <w:noProof/>
                <w:lang w:val="es-ES_tradnl" w:eastAsia="es-ES_tradnl"/>
              </w:rPr>
              <w:pict>
                <v:shape id="_x0000_s1274" type="#_x0000_t127" style="position:absolute;left:0;text-align:left;margin-left:-2.45pt;margin-top:1.4pt;width:18pt;height:9pt;z-index:251702784;visibility:visible;mso-position-horizontal-relative:text;mso-position-vertical-relative:text"/>
              </w:pict>
            </w:r>
          </w:p>
        </w:tc>
        <w:tc>
          <w:tcPr>
            <w:tcW w:w="420" w:type="dxa"/>
          </w:tcPr>
          <w:p w:rsidR="00261583" w:rsidRDefault="00261583" w:rsidP="007B5CFD">
            <w:pPr>
              <w:spacing w:line="264" w:lineRule="auto"/>
              <w:jc w:val="both"/>
              <w:rPr>
                <w:rFonts w:ascii="Palatino Linotype" w:hAnsi="Palatino Linotype" w:cs="Palatino Linotype"/>
                <w:noProof/>
              </w:rPr>
            </w:pPr>
          </w:p>
        </w:tc>
      </w:tr>
      <w:tr w:rsidR="00261583">
        <w:trPr>
          <w:trHeight w:val="227"/>
          <w:jc w:val="center"/>
        </w:trPr>
        <w:tc>
          <w:tcPr>
            <w:tcW w:w="341" w:type="dxa"/>
            <w:tcBorders>
              <w:bottom w:val="single" w:sz="12" w:space="0" w:color="auto"/>
            </w:tcBorders>
          </w:tcPr>
          <w:p w:rsidR="00261583" w:rsidRDefault="00261583" w:rsidP="007B5CFD">
            <w:pPr>
              <w:jc w:val="both"/>
              <w:rPr>
                <w:rFonts w:ascii="Palatino Linotype" w:hAnsi="Palatino Linotype" w:cs="Palatino Linotype"/>
              </w:rPr>
            </w:pPr>
            <w:r>
              <w:rPr>
                <w:rFonts w:ascii="Palatino Linotype" w:hAnsi="Palatino Linotype" w:cs="Palatino Linotype"/>
              </w:rPr>
              <w:t>27</w:t>
            </w:r>
          </w:p>
        </w:tc>
        <w:tc>
          <w:tcPr>
            <w:tcW w:w="8189" w:type="dxa"/>
            <w:tcBorders>
              <w:bottom w:val="single" w:sz="12" w:space="0" w:color="auto"/>
            </w:tcBorders>
          </w:tcPr>
          <w:p w:rsidR="00261583" w:rsidRDefault="00261583" w:rsidP="007B5CFD">
            <w:pPr>
              <w:jc w:val="both"/>
              <w:rPr>
                <w:rFonts w:ascii="Palatino Linotype" w:hAnsi="Palatino Linotype" w:cs="Palatino Linotype"/>
              </w:rPr>
            </w:pPr>
            <w:r>
              <w:rPr>
                <w:rFonts w:ascii="Palatino Linotype" w:hAnsi="Palatino Linotype" w:cs="Palatino Linotype"/>
              </w:rPr>
              <w:t>Cuándo trabajas o te comunicas, usas los números, usas estadísticas, porcentajes, matemáticas?</w:t>
            </w:r>
          </w:p>
        </w:tc>
        <w:tc>
          <w:tcPr>
            <w:tcW w:w="420" w:type="dxa"/>
            <w:tcBorders>
              <w:bottom w:val="single" w:sz="12" w:space="0" w:color="auto"/>
            </w:tcBorders>
          </w:tcPr>
          <w:p w:rsidR="00261583" w:rsidRDefault="00261583" w:rsidP="007B5CFD">
            <w:pPr>
              <w:jc w:val="both"/>
              <w:rPr>
                <w:rFonts w:ascii="Palatino Linotype" w:hAnsi="Palatino Linotype" w:cs="Palatino Linotype"/>
                <w:b/>
                <w:bCs/>
                <w:noProof/>
              </w:rPr>
            </w:pPr>
            <w:r>
              <w:rPr>
                <w:noProof/>
                <w:lang w:val="es-ES_tradnl" w:eastAsia="es-ES_tradnl"/>
              </w:rPr>
              <w:pict>
                <v:rect id="_x0000_s1275" style="position:absolute;left:0;text-align:left;margin-left:-1pt;margin-top:1.4pt;width:14.5pt;height:8.95pt;z-index:251705856;visibility:visible;mso-position-horizontal-relative:text;mso-position-vertical-relative:text"/>
              </w:pict>
            </w:r>
          </w:p>
        </w:tc>
        <w:tc>
          <w:tcPr>
            <w:tcW w:w="420" w:type="dxa"/>
            <w:tcBorders>
              <w:bottom w:val="single" w:sz="12" w:space="0" w:color="auto"/>
            </w:tcBorders>
          </w:tcPr>
          <w:p w:rsidR="00261583" w:rsidRDefault="00261583" w:rsidP="007B5CFD">
            <w:pPr>
              <w:jc w:val="both"/>
              <w:rPr>
                <w:rFonts w:ascii="Palatino Linotype" w:hAnsi="Palatino Linotype" w:cs="Palatino Linotype"/>
                <w:noProof/>
              </w:rPr>
            </w:pPr>
          </w:p>
        </w:tc>
        <w:tc>
          <w:tcPr>
            <w:tcW w:w="420" w:type="dxa"/>
            <w:tcBorders>
              <w:bottom w:val="single" w:sz="12" w:space="0" w:color="auto"/>
            </w:tcBorders>
          </w:tcPr>
          <w:p w:rsidR="00261583" w:rsidRDefault="00261583" w:rsidP="007B5CFD">
            <w:pPr>
              <w:jc w:val="both"/>
              <w:rPr>
                <w:rFonts w:ascii="Palatino Linotype" w:hAnsi="Palatino Linotype" w:cs="Palatino Linotype"/>
                <w:noProof/>
              </w:rPr>
            </w:pPr>
          </w:p>
        </w:tc>
      </w:tr>
      <w:tr w:rsidR="00261583">
        <w:trPr>
          <w:cantSplit/>
          <w:trHeight w:val="227"/>
          <w:jc w:val="center"/>
        </w:trPr>
        <w:tc>
          <w:tcPr>
            <w:tcW w:w="8530" w:type="dxa"/>
            <w:gridSpan w:val="2"/>
            <w:tcBorders>
              <w:top w:val="single" w:sz="12" w:space="0" w:color="auto"/>
            </w:tcBorders>
          </w:tcPr>
          <w:p w:rsidR="00261583" w:rsidRDefault="00261583" w:rsidP="007B5CFD">
            <w:pPr>
              <w:jc w:val="both"/>
              <w:rPr>
                <w:rFonts w:ascii="Palatino Linotype" w:hAnsi="Palatino Linotype" w:cs="Palatino Linotype"/>
                <w:b/>
                <w:bCs/>
              </w:rPr>
            </w:pPr>
            <w:r>
              <w:rPr>
                <w:rFonts w:ascii="Palatino Linotype" w:hAnsi="Palatino Linotype" w:cs="Palatino Linotype"/>
              </w:rPr>
              <w:t xml:space="preserve">ESCALA:  Mínimo: 9          Medio: 27 – 35           Máximo: 45                                           </w:t>
            </w:r>
            <w:r>
              <w:rPr>
                <w:rFonts w:ascii="Palatino Linotype" w:hAnsi="Palatino Linotype" w:cs="Palatino Linotype"/>
                <w:b/>
                <w:bCs/>
              </w:rPr>
              <w:t>Total</w:t>
            </w:r>
          </w:p>
          <w:p w:rsidR="00261583" w:rsidRDefault="00261583" w:rsidP="007B5CFD">
            <w:pPr>
              <w:jc w:val="both"/>
              <w:rPr>
                <w:rFonts w:ascii="Palatino Linotype" w:hAnsi="Palatino Linotype" w:cs="Palatino Linotype"/>
                <w:b/>
                <w:bCs/>
              </w:rPr>
            </w:pPr>
            <w:r>
              <w:rPr>
                <w:rFonts w:ascii="Palatino Linotype" w:hAnsi="Palatino Linotype" w:cs="Palatino Linotype"/>
                <w:b/>
                <w:bCs/>
              </w:rPr>
              <w:t>LEY DE LA PROPORCIONALIDAD: Números iguales se anulan</w:t>
            </w:r>
          </w:p>
        </w:tc>
        <w:tc>
          <w:tcPr>
            <w:tcW w:w="420" w:type="dxa"/>
            <w:tcBorders>
              <w:top w:val="single" w:sz="12" w:space="0" w:color="auto"/>
            </w:tcBorders>
          </w:tcPr>
          <w:p w:rsidR="00261583" w:rsidRDefault="00261583" w:rsidP="007B5CFD">
            <w:pPr>
              <w:spacing w:line="360" w:lineRule="auto"/>
              <w:jc w:val="both"/>
              <w:rPr>
                <w:rFonts w:ascii="Palatino Linotype" w:hAnsi="Palatino Linotype" w:cs="Palatino Linotype"/>
                <w:b/>
                <w:bCs/>
                <w:noProof/>
              </w:rPr>
            </w:pPr>
            <w:r>
              <w:rPr>
                <w:noProof/>
                <w:lang w:val="es-ES_tradnl" w:eastAsia="es-ES_tradnl"/>
              </w:rPr>
              <w:pict>
                <v:rect id="_x0000_s1276" style="position:absolute;left:0;text-align:left;margin-left:-2.7pt;margin-top:2.4pt;width:19pt;height:13.8pt;z-index:251703808;visibility:visible;mso-position-horizontal-relative:text;mso-position-vertical-relative:text"/>
              </w:pict>
            </w:r>
          </w:p>
        </w:tc>
        <w:tc>
          <w:tcPr>
            <w:tcW w:w="420" w:type="dxa"/>
            <w:tcBorders>
              <w:top w:val="single" w:sz="12" w:space="0" w:color="auto"/>
            </w:tcBorders>
          </w:tcPr>
          <w:p w:rsidR="00261583" w:rsidRDefault="00261583" w:rsidP="007B5CFD">
            <w:pPr>
              <w:spacing w:line="360" w:lineRule="auto"/>
              <w:jc w:val="both"/>
              <w:rPr>
                <w:rFonts w:ascii="Palatino Linotype" w:hAnsi="Palatino Linotype" w:cs="Palatino Linotype"/>
                <w:noProof/>
              </w:rPr>
            </w:pPr>
            <w:r>
              <w:rPr>
                <w:noProof/>
                <w:lang w:val="es-ES_tradnl" w:eastAsia="es-ES_tradnl"/>
              </w:rPr>
              <w:pict>
                <v:shape id="_x0000_s1277" type="#_x0000_t127" style="position:absolute;left:0;text-align:left;margin-left:-2.05pt;margin-top:3.1pt;width:18pt;height:13.8pt;z-index:251704832;visibility:visible;mso-position-horizontal-relative:text;mso-position-vertical-relative:text"/>
              </w:pict>
            </w:r>
          </w:p>
        </w:tc>
        <w:tc>
          <w:tcPr>
            <w:tcW w:w="420" w:type="dxa"/>
            <w:tcBorders>
              <w:top w:val="single" w:sz="12" w:space="0" w:color="auto"/>
            </w:tcBorders>
          </w:tcPr>
          <w:p w:rsidR="00261583" w:rsidRDefault="00261583" w:rsidP="007B5CFD">
            <w:pPr>
              <w:spacing w:line="360" w:lineRule="auto"/>
              <w:jc w:val="both"/>
              <w:rPr>
                <w:rFonts w:ascii="Palatino Linotype" w:hAnsi="Palatino Linotype" w:cs="Palatino Linotype"/>
                <w:noProof/>
              </w:rPr>
            </w:pPr>
            <w:r>
              <w:rPr>
                <w:noProof/>
                <w:lang w:val="es-ES_tradnl" w:eastAsia="es-ES_tradnl"/>
              </w:rPr>
              <w:pict>
                <v:oval id="_x0000_s1278" style="position:absolute;left:0;text-align:left;margin-left:-2.1pt;margin-top:2.45pt;width:18.3pt;height:13.85pt;z-index:251706880;visibility:visible;mso-position-horizontal-relative:text;mso-position-vertical-relative:text"/>
              </w:pict>
            </w:r>
          </w:p>
        </w:tc>
      </w:tr>
    </w:tbl>
    <w:p w:rsidR="00261583" w:rsidRDefault="00261583" w:rsidP="00614CE7">
      <w:pPr>
        <w:spacing w:line="312" w:lineRule="auto"/>
        <w:jc w:val="both"/>
        <w:rPr>
          <w:rFonts w:ascii="Palatino Linotype" w:hAnsi="Palatino Linotype" w:cs="Palatino Linotype"/>
        </w:rPr>
        <w:sectPr w:rsidR="00261583" w:rsidSect="00883CB2">
          <w:pgSz w:w="12242" w:h="15842" w:code="1"/>
          <w:pgMar w:top="1021" w:right="1134" w:bottom="1304" w:left="1304" w:header="227" w:footer="680" w:gutter="0"/>
          <w:cols w:space="708"/>
          <w:rtlGutter/>
          <w:docGrid w:linePitch="360"/>
        </w:sectPr>
      </w:pPr>
    </w:p>
    <w:p w:rsidR="00261583" w:rsidRDefault="00261583" w:rsidP="00614CE7">
      <w:pPr>
        <w:spacing w:line="312" w:lineRule="auto"/>
        <w:jc w:val="center"/>
        <w:rPr>
          <w:rFonts w:ascii="Palatino Linotype" w:hAnsi="Palatino Linotype" w:cs="Palatino Linotype"/>
        </w:rPr>
      </w:pPr>
      <w:r>
        <w:rPr>
          <w:noProof/>
          <w:lang w:val="es-ES_tradnl" w:eastAsia="es-ES_tradnl"/>
        </w:rPr>
        <w:pict>
          <v:group id="_x0000_s1279" style="position:absolute;left:0;text-align:left;margin-left:8.55pt;margin-top:-5.45pt;width:693pt;height:500.7pt;z-index:251708928" coordorigin="1494,741" coordsize="13860,10014">
            <v:shape id="_x0000_s1280" type="#_x0000_t75" alt="Los tres cerebros" style="position:absolute;left:1494;top:1678;width:13860;height:9077">
              <v:imagedata r:id="rId34" o:title=""/>
            </v:shape>
            <v:shape id="_x0000_s1281" type="#_x0000_t136" style="position:absolute;left:1494;top:741;width:6480;height:960" fillcolor="#9400ed" strokecolor="#eaeaea" strokeweight="1pt">
              <v:fill color2="blue" angle="-90" colors="0 #a603ab;13763f #0819fb;22938f #1a8d48;34079f yellow;47841f #ee3f17;57672f #e81766;1 #a603ab" method="none" focus="100%" type="gradient"/>
              <v:shadow on="t" type="perspective" color="silver" origin="-.5,.5" matrix=",46340f,,.5,,-4768371582e-16"/>
              <v:textpath style="font-family:&quot;Poor Richard&quot;;font-weight:bold;v-text-kern:t" trim="t" fitpath="t" string="Cerebro Triádico"/>
            </v:shape>
            <v:shape id="_x0000_s1282" type="#_x0000_t136" style="position:absolute;left:8326;top:1125;width:6807;height:840" fillcolor="#a603ab" strokecolor="#eaeaea" strokeweight="1pt">
              <v:fill color2="#a603ab" angle="-90" focusposition=",1" focussize="" colors="0 #a603ab;13763f #0819fb;22938f #1a8d48;34079f yellow;47841f #ee3f17;57672f #e81766;1 #a603ab" method="none" focus="100%" type="gradientRadial">
                <o:fill v:ext="view" type="gradientCenter"/>
              </v:fill>
              <v:shadow type="perspective" color="silver" origin="-.5,.5" matrix=",46340f,,.5,,-4768371582e-16"/>
              <v:textpath style="font-family:&quot;Poor Richard&quot;;font-weight:bold;v-text-kern:t" trim="t" fitpath="t" string="Características"/>
            </v:shape>
          </v:group>
        </w:pict>
      </w: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Book Antiqua" w:hAnsi="Book Antiqua" w:cs="Book Antiqua"/>
          <w:sz w:val="24"/>
          <w:szCs w:val="24"/>
        </w:rPr>
        <w:sectPr w:rsidR="00261583" w:rsidSect="00D6547C">
          <w:pgSz w:w="15842" w:h="12242" w:orient="landscape" w:code="1"/>
          <w:pgMar w:top="1134" w:right="1304" w:bottom="1304" w:left="1021" w:header="340" w:footer="680" w:gutter="0"/>
          <w:cols w:space="708"/>
          <w:docGrid w:linePitch="360"/>
        </w:sectPr>
      </w:pPr>
    </w:p>
    <w:p w:rsidR="00261583" w:rsidRPr="008240C5" w:rsidRDefault="00261583" w:rsidP="00614CE7">
      <w:pPr>
        <w:pBdr>
          <w:top w:val="single" w:sz="6" w:space="1" w:color="339966" w:shadow="1"/>
          <w:left w:val="single" w:sz="6" w:space="4" w:color="339966" w:shadow="1"/>
          <w:bottom w:val="single" w:sz="6" w:space="1" w:color="339966" w:shadow="1"/>
          <w:right w:val="single" w:sz="6" w:space="4" w:color="339966" w:shadow="1"/>
        </w:pBdr>
        <w:spacing w:line="312" w:lineRule="auto"/>
        <w:jc w:val="both"/>
        <w:rPr>
          <w:rFonts w:ascii="Palatino Linotype" w:hAnsi="Palatino Linotype" w:cs="Palatino Linotype"/>
          <w:b/>
          <w:bCs/>
          <w:smallCaps/>
          <w:sz w:val="30"/>
          <w:szCs w:val="30"/>
        </w:rPr>
      </w:pPr>
      <w:r w:rsidRPr="008240C5">
        <w:rPr>
          <w:rFonts w:ascii="Palatino Linotype" w:hAnsi="Palatino Linotype" w:cs="Palatino Linotype"/>
          <w:b/>
          <w:bCs/>
          <w:smallCaps/>
          <w:sz w:val="30"/>
          <w:szCs w:val="30"/>
        </w:rPr>
        <w:t>CT – Para Feedback de Educadores</w:t>
      </w:r>
    </w:p>
    <w:p w:rsidR="00261583" w:rsidRPr="008240C5" w:rsidRDefault="00261583" w:rsidP="00614CE7">
      <w:pPr>
        <w:spacing w:line="264" w:lineRule="auto"/>
        <w:jc w:val="center"/>
        <w:rPr>
          <w:rFonts w:ascii="Palatino Linotype" w:hAnsi="Palatino Linotype" w:cs="Palatino Linotype"/>
          <w:b/>
          <w:bCs/>
        </w:rPr>
      </w:pPr>
    </w:p>
    <w:p w:rsidR="00261583" w:rsidRPr="008240C5" w:rsidRDefault="00261583" w:rsidP="00614CE7">
      <w:pPr>
        <w:spacing w:line="264" w:lineRule="auto"/>
        <w:jc w:val="center"/>
        <w:rPr>
          <w:rFonts w:ascii="Palatino Linotype" w:hAnsi="Palatino Linotype" w:cs="Palatino Linotype"/>
          <w:b/>
          <w:bCs/>
        </w:rPr>
      </w:pPr>
      <w:r w:rsidRPr="008240C5">
        <w:rPr>
          <w:rFonts w:ascii="Palatino Linotype" w:hAnsi="Palatino Linotype" w:cs="Palatino Linotype"/>
          <w:b/>
          <w:bCs/>
        </w:rPr>
        <w:t>Ponga en la figura que aparece al frente de cada pregunta 1 cuando sea DÉBIL O POCO.  Ponga 2, 3, 4 cuando sea REGULAR. Y ponga 5 cuando sea FUERTE, MUCHO.</w:t>
      </w:r>
    </w:p>
    <w:p w:rsidR="00261583" w:rsidRPr="008240C5" w:rsidRDefault="00261583" w:rsidP="00614CE7">
      <w:pPr>
        <w:spacing w:line="264" w:lineRule="auto"/>
        <w:jc w:val="center"/>
        <w:rPr>
          <w:rFonts w:ascii="Palatino Linotype" w:hAnsi="Palatino Linotype" w:cs="Palatino Linotype"/>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1"/>
        <w:gridCol w:w="7099"/>
        <w:gridCol w:w="401"/>
        <w:gridCol w:w="401"/>
        <w:gridCol w:w="402"/>
      </w:tblGrid>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Capacidad de cuestionamiento y de hacer cuestionar.</w:t>
            </w:r>
          </w:p>
        </w:tc>
        <w:tc>
          <w:tcPr>
            <w:tcW w:w="437" w:type="dxa"/>
          </w:tcPr>
          <w:p w:rsidR="00261583" w:rsidRPr="008240C5" w:rsidRDefault="00261583" w:rsidP="007B5CFD">
            <w:pPr>
              <w:spacing w:line="312" w:lineRule="auto"/>
              <w:jc w:val="both"/>
              <w:rPr>
                <w:rFonts w:ascii="Palatino Linotype" w:hAnsi="Palatino Linotype" w:cs="Palatino Linotype"/>
              </w:rPr>
            </w:pPr>
            <w:r>
              <w:rPr>
                <w:noProof/>
                <w:lang w:val="es-ES_tradnl" w:eastAsia="es-ES_tradnl"/>
              </w:rPr>
              <w:pict>
                <v:rect id="_x0000_s1283" style="position:absolute;left:0;text-align:left;margin-left:-.6pt;margin-top:1.95pt;width:14.5pt;height:8.95pt;z-index:251709952;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rPr>
            </w:pPr>
          </w:p>
        </w:tc>
        <w:tc>
          <w:tcPr>
            <w:tcW w:w="438" w:type="dxa"/>
          </w:tcPr>
          <w:p w:rsidR="00261583" w:rsidRPr="008240C5" w:rsidRDefault="00261583" w:rsidP="007B5CFD">
            <w:pPr>
              <w:spacing w:line="312" w:lineRule="auto"/>
              <w:jc w:val="both"/>
              <w:rPr>
                <w:rFonts w:ascii="Palatino Linotype" w:hAnsi="Palatino Linotype" w:cs="Palatino Linotype"/>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Cumplimiento de agendas y plazos establecidos.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84" type="#_x0000_t127" style="position:absolute;left:0;text-align:left;margin-left:-2.1pt;margin-top:2.05pt;width:18pt;height:9pt;z-index:25171200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Capacidad de fascinar y conquistar padres y estudiantes.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85" style="position:absolute;left:0;text-align:left;margin-left:-2.85pt;margin-top:1.4pt;width:18.3pt;height:11.05pt;z-index:25171097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Creatividad, participación e interés en las actividades.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86" style="position:absolute;left:0;text-align:left;margin-left:-2.65pt;margin-top:2.1pt;width:18.3pt;height:11.05pt;z-index:25171302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Comunicación verbal – vocabulario, corrección, puntuación, fluidez, frases cortas.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87" style="position:absolute;left:0;text-align:left;margin-left:-.7pt;margin-top:2.75pt;width:14.5pt;height:8.95pt;z-index:251714048;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Valorización de su trabajo, de la escuela y de los colegas.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88" style="position:absolute;left:0;text-align:left;margin-left:-2.65pt;margin-top:2.05pt;width:18.3pt;height:11.05pt;z-index:251715072;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Estética personal y del ambiente.</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89" style="position:absolute;left:0;text-align:left;margin-left:-2.65pt;margin-top:1.6pt;width:18.3pt;height:11.05pt;z-index:251716096;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Recurre a estas estrategias antes de reaccionar a las situaciones.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90" style="position:absolute;left:0;text-align:left;margin-left:-.7pt;margin-top:2.8pt;width:14.5pt;height:8.95pt;z-index:251717120;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Comunicación no verbal – postura, expresión corporal de sentimientos, miradas, gestos.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91" style="position:absolute;left:0;text-align:left;margin-left:-2.65pt;margin-top:2.05pt;width:18.3pt;height:11.05pt;z-index:25171814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10</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Uso de técnicas de relax para regularización del ciclaje cerebral.</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92" style="position:absolute;left:0;text-align:left;margin-left:-2.8pt;margin-top:2pt;width:18.3pt;height:11.05pt;z-index:251719168;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Uso de números, porcentajes, formas geométricas en la comunicación.</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93" style="position:absolute;left:0;text-align:left;margin-left:-.6pt;margin-top:3.3pt;width:14.5pt;height:8.95pt;z-index:251720192;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Plan de clases según estas técnicas operacionalizadas.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94" style="position:absolute;left:0;text-align:left;margin-left:-.6pt;margin-top:2.8pt;width:14.5pt;height:8.95pt;z-index:25172121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 xml:space="preserve">Comando de las actividades secuencialmente y operacionalmente. </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95" type="#_x0000_t127" style="position:absolute;left:0;text-align:left;margin-left:-2.45pt;margin-top:2pt;width:18pt;height:9pt;z-index:25172224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Conocimiento y uso de juegos y cánticos didácticos.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296" style="position:absolute;left:0;text-align:left;margin-left:-2.8pt;margin-top:2.7pt;width:18.3pt;height:11.05pt;z-index:251723264;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Conocimiento de los 3 cerebros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97" style="position:absolute;left:0;text-align:left;margin-left:-1.3pt;margin-top:2.05pt;width:14.5pt;height:8.95pt;z-index:251724288;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16</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Percepción de avances y retrocesos en el tricerebral del educando.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298" style="position:absolute;left:0;text-align:left;margin-left:-1.3pt;margin-top:2.8pt;width:14.5pt;height:8.95pt;z-index:251725312;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17</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Conducción del aula aplicando estrategias con espíritu lúdico.</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299" type="#_x0000_t127" style="position:absolute;left:0;text-align:left;margin-left:-2.45pt;margin-top:2pt;width:18pt;height:9pt;z-index:251726336;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18</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Puntualidad y busca de productividad.</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0" type="#_x0000_t127" style="position:absolute;left:0;text-align:left;margin-left:-3.15pt;margin-top:2.05pt;width:18pt;height:9pt;z-index:25172736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19</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Habilidad en el uso de materiales educacionales.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1" type="#_x0000_t127" style="position:absolute;left:0;text-align:left;margin-left:-2.45pt;margin-top:1.35pt;width:18pt;height:9pt;z-index:251728384;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20</w:t>
            </w:r>
          </w:p>
        </w:tc>
        <w:tc>
          <w:tcPr>
            <w:tcW w:w="7841" w:type="dxa"/>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Improvisación y uso de ritos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302" style="position:absolute;left:0;text-align:left;margin-left:-2.8pt;margin-top:1.35pt;width:18.3pt;height:11.05pt;z-index:251729408;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21</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Capacidad de economía de recursos y finalización de agendas empezadas.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3" type="#_x0000_t127" style="position:absolute;left:0;text-align:left;margin-left:-2.45pt;margin-top:2.05pt;width:18pt;height:9pt;z-index:251730432;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22</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Dominio del proyecto de la escuela.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304" style="position:absolute;left:0;text-align:left;margin-left:-1.3pt;margin-top:2.75pt;width:14.5pt;height:8.95pt;z-index:251731456;visibility:visible;mso-position-horizontal-relative:text;mso-position-vertical-relative:text"/>
              </w:pict>
            </w: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23</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Administración de sus recursos financieros personales.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5" type="#_x0000_t127" style="position:absolute;left:0;text-align:left;margin-left:-2.45pt;margin-top:2.75pt;width:18pt;height:9pt;z-index:251732480;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24</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Nivel de auto-imagen como persona y fuente de energía.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p>
        </w:tc>
        <w:tc>
          <w:tcPr>
            <w:tcW w:w="438"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306" style="position:absolute;left:0;text-align:left;margin-left:-2.8pt;margin-top:2pt;width:18.3pt;height:11.05pt;z-index:251739648;visibility:visible;mso-position-horizontal-relative:text;mso-position-vertical-relative:text"/>
              </w:pict>
            </w: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25</w:t>
            </w:r>
          </w:p>
        </w:tc>
        <w:tc>
          <w:tcPr>
            <w:tcW w:w="78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Desempeño en los liderazgos del aula.</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7" type="#_x0000_t127" style="position:absolute;left:0;text-align:left;margin-left:-2.45pt;margin-top:1.35pt;width:18pt;height:9pt;z-index:251733504;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26</w:t>
            </w:r>
          </w:p>
        </w:tc>
        <w:tc>
          <w:tcPr>
            <w:tcW w:w="7841" w:type="dxa"/>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Organización del ambiente y de los equipamientos.</w:t>
            </w:r>
          </w:p>
        </w:tc>
        <w:tc>
          <w:tcPr>
            <w:tcW w:w="437" w:type="dxa"/>
          </w:tcPr>
          <w:p w:rsidR="00261583" w:rsidRPr="008240C5" w:rsidRDefault="00261583" w:rsidP="007B5CFD">
            <w:pPr>
              <w:spacing w:line="312" w:lineRule="auto"/>
              <w:jc w:val="both"/>
              <w:rPr>
                <w:rFonts w:ascii="Palatino Linotype" w:hAnsi="Palatino Linotype" w:cs="Palatino Linotype"/>
                <w:b/>
                <w:bCs/>
                <w:noProof/>
              </w:rPr>
            </w:pPr>
          </w:p>
        </w:tc>
        <w:tc>
          <w:tcPr>
            <w:tcW w:w="437" w:type="dxa"/>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08" type="#_x0000_t127" style="position:absolute;left:0;text-align:left;margin-left:-2.45pt;margin-top:1.4pt;width:18pt;height:9pt;z-index:251734528;visibility:visible;mso-position-horizontal-relative:text;mso-position-vertical-relative:text"/>
              </w:pict>
            </w:r>
          </w:p>
        </w:tc>
        <w:tc>
          <w:tcPr>
            <w:tcW w:w="438" w:type="dxa"/>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trHeight w:val="227"/>
          <w:jc w:val="center"/>
        </w:trPr>
        <w:tc>
          <w:tcPr>
            <w:tcW w:w="341"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rPr>
            </w:pPr>
            <w:r w:rsidRPr="008240C5">
              <w:rPr>
                <w:rFonts w:ascii="Palatino Linotype" w:hAnsi="Palatino Linotype" w:cs="Palatino Linotype"/>
              </w:rPr>
              <w:t>27</w:t>
            </w:r>
          </w:p>
        </w:tc>
        <w:tc>
          <w:tcPr>
            <w:tcW w:w="7841"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spacing w:val="-4"/>
              </w:rPr>
            </w:pPr>
            <w:r w:rsidRPr="008240C5">
              <w:rPr>
                <w:rFonts w:ascii="Palatino Linotype" w:hAnsi="Palatino Linotype" w:cs="Palatino Linotype"/>
                <w:spacing w:val="-4"/>
              </w:rPr>
              <w:t>Actuación en reuniones.</w: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309" style="position:absolute;left:0;text-align:left;margin-left:-1pt;margin-top:1.4pt;width:14.5pt;height:8.95pt;z-index:251737600;visibility:visible;mso-position-horizontal-relative:text;mso-position-vertical-relative:text"/>
              </w:pict>
            </w:r>
          </w:p>
        </w:tc>
        <w:tc>
          <w:tcPr>
            <w:tcW w:w="437"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c>
          <w:tcPr>
            <w:tcW w:w="438" w:type="dxa"/>
            <w:tcBorders>
              <w:bottom w:val="single" w:sz="12" w:space="0" w:color="auto"/>
            </w:tcBorders>
          </w:tcPr>
          <w:p w:rsidR="00261583" w:rsidRPr="008240C5" w:rsidRDefault="00261583" w:rsidP="007B5CFD">
            <w:pPr>
              <w:spacing w:line="312" w:lineRule="auto"/>
              <w:jc w:val="both"/>
              <w:rPr>
                <w:rFonts w:ascii="Palatino Linotype" w:hAnsi="Palatino Linotype" w:cs="Palatino Linotype"/>
                <w:noProof/>
              </w:rPr>
            </w:pPr>
          </w:p>
        </w:tc>
      </w:tr>
      <w:tr w:rsidR="00261583" w:rsidRPr="008240C5">
        <w:trPr>
          <w:cantSplit/>
          <w:trHeight w:val="227"/>
          <w:jc w:val="center"/>
        </w:trPr>
        <w:tc>
          <w:tcPr>
            <w:tcW w:w="8182" w:type="dxa"/>
            <w:gridSpan w:val="2"/>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rPr>
              <w:t xml:space="preserve">ESCALA:  Mínimo: 9         Medio: 27 – 35          Máximo: 45                                         </w:t>
            </w:r>
            <w:r w:rsidRPr="008240C5">
              <w:rPr>
                <w:rFonts w:ascii="Palatino Linotype" w:hAnsi="Palatino Linotype" w:cs="Palatino Linotype"/>
                <w:b/>
                <w:bCs/>
              </w:rPr>
              <w:t>Total</w:t>
            </w:r>
          </w:p>
          <w:p w:rsidR="00261583" w:rsidRPr="008240C5" w:rsidRDefault="00261583" w:rsidP="007B5CFD">
            <w:pPr>
              <w:spacing w:line="312" w:lineRule="auto"/>
              <w:jc w:val="both"/>
              <w:rPr>
                <w:rFonts w:ascii="Palatino Linotype" w:hAnsi="Palatino Linotype" w:cs="Palatino Linotype"/>
                <w:b/>
                <w:bCs/>
              </w:rPr>
            </w:pPr>
            <w:r w:rsidRPr="008240C5">
              <w:rPr>
                <w:rFonts w:ascii="Palatino Linotype" w:hAnsi="Palatino Linotype" w:cs="Palatino Linotype"/>
                <w:b/>
                <w:bCs/>
              </w:rPr>
              <w:t>LEY DE LA PROPORCIONALIDAD: Números iguales se anulan</w: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b/>
                <w:bCs/>
                <w:noProof/>
              </w:rPr>
            </w:pPr>
            <w:r>
              <w:rPr>
                <w:noProof/>
                <w:lang w:val="es-ES_tradnl" w:eastAsia="es-ES_tradnl"/>
              </w:rPr>
              <w:pict>
                <v:rect id="_x0000_s1310" style="position:absolute;left:0;text-align:left;margin-left:-2.1pt;margin-top:2.4pt;width:19pt;height:13.8pt;z-index:251735552;visibility:visible;mso-position-horizontal-relative:text;mso-position-vertical-relative:text"/>
              </w:pict>
            </w:r>
          </w:p>
        </w:tc>
        <w:tc>
          <w:tcPr>
            <w:tcW w:w="437"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shape id="_x0000_s1311" type="#_x0000_t127" style="position:absolute;left:0;text-align:left;margin-left:-1.45pt;margin-top:1.8pt;width:18pt;height:13.8pt;z-index:251736576;visibility:visible;mso-position-horizontal-relative:text;mso-position-vertical-relative:text"/>
              </w:pict>
            </w:r>
          </w:p>
        </w:tc>
        <w:tc>
          <w:tcPr>
            <w:tcW w:w="438" w:type="dxa"/>
            <w:tcBorders>
              <w:top w:val="single" w:sz="12" w:space="0" w:color="auto"/>
            </w:tcBorders>
          </w:tcPr>
          <w:p w:rsidR="00261583" w:rsidRPr="008240C5" w:rsidRDefault="00261583" w:rsidP="007B5CFD">
            <w:pPr>
              <w:spacing w:line="312" w:lineRule="auto"/>
              <w:jc w:val="both"/>
              <w:rPr>
                <w:rFonts w:ascii="Palatino Linotype" w:hAnsi="Palatino Linotype" w:cs="Palatino Linotype"/>
                <w:noProof/>
              </w:rPr>
            </w:pPr>
            <w:r>
              <w:rPr>
                <w:noProof/>
                <w:lang w:val="es-ES_tradnl" w:eastAsia="es-ES_tradnl"/>
              </w:rPr>
              <w:pict>
                <v:oval id="_x0000_s1312" style="position:absolute;left:0;text-align:left;margin-left:-1.5pt;margin-top:2.45pt;width:18.3pt;height:13.85pt;z-index:251738624;visibility:visible;mso-position-horizontal-relative:text;mso-position-vertical-relative:text"/>
              </w:pict>
            </w:r>
          </w:p>
        </w:tc>
      </w:tr>
    </w:tbl>
    <w:p w:rsidR="00261583" w:rsidRPr="00227546" w:rsidRDefault="00261583" w:rsidP="00614CE7">
      <w:pPr>
        <w:spacing w:line="312" w:lineRule="auto"/>
        <w:jc w:val="both"/>
        <w:rPr>
          <w:rFonts w:ascii="Book Antiqua" w:hAnsi="Book Antiqua" w:cs="Book Antiqua"/>
          <w:sz w:val="22"/>
          <w:szCs w:val="22"/>
        </w:rPr>
      </w:pPr>
    </w:p>
    <w:p w:rsidR="00261583" w:rsidRDefault="00261583" w:rsidP="00614CE7">
      <w:pPr>
        <w:spacing w:line="312" w:lineRule="auto"/>
        <w:jc w:val="both"/>
        <w:rPr>
          <w:rFonts w:ascii="Book Antiqua" w:hAnsi="Book Antiqua" w:cs="Book Antiqua"/>
          <w:b/>
          <w:bCs/>
        </w:rPr>
      </w:pPr>
      <w:r w:rsidRPr="00AF627E">
        <w:rPr>
          <w:rFonts w:ascii="Book Antiqua" w:hAnsi="Book Antiqua" w:cs="Book Antiqua"/>
          <w:b/>
          <w:bCs/>
        </w:rPr>
        <w:t>NOTA: Utilice este test para evaluar su desempeño a partir de los elementos de cerebro triádico.</w:t>
      </w:r>
    </w:p>
    <w:p w:rsidR="00261583" w:rsidRDefault="00261583" w:rsidP="00614CE7">
      <w:pPr>
        <w:spacing w:line="312" w:lineRule="auto"/>
        <w:jc w:val="both"/>
        <w:rPr>
          <w:rFonts w:ascii="Palatino Linotype" w:hAnsi="Palatino Linotype" w:cs="Palatino Linotype"/>
        </w:rPr>
      </w:pPr>
      <w:r>
        <w:rPr>
          <w:rFonts w:ascii="Book Antiqua" w:hAnsi="Book Antiqua" w:cs="Book Antiqua"/>
          <w:b/>
          <w:bCs/>
        </w:rPr>
        <w:br w:type="page"/>
      </w:r>
    </w:p>
    <w:p w:rsidR="00261583" w:rsidRDefault="00261583" w:rsidP="00614CE7">
      <w:pPr>
        <w:spacing w:line="312" w:lineRule="auto"/>
        <w:jc w:val="both"/>
        <w:rPr>
          <w:rFonts w:ascii="Palatino Linotype" w:hAnsi="Palatino Linotype" w:cs="Palatino Linotype"/>
        </w:rPr>
      </w:pPr>
      <w:r>
        <w:rPr>
          <w:noProof/>
          <w:lang w:val="es-ES_tradnl" w:eastAsia="es-ES_tradn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 o:spid="_x0000_s1313" type="#_x0000_t15" style="position:absolute;left:0;text-align:left;margin-left:170.95pt;margin-top:15.05pt;width:322.3pt;height:9pt;z-index:251748864;visibility:visible;v-text-anchor:middle" adj="0" fillcolor="#3cf" strokecolor="#009"/>
        </w:pict>
      </w:r>
      <w:r>
        <w:rPr>
          <w:noProof/>
          <w:lang w:val="es-ES_tradnl" w:eastAsia="es-ES_tradnl"/>
        </w:rPr>
        <w:pict>
          <v:shape id="_x0000_s1314" type="#_x0000_t136" style="position:absolute;left:0;text-align:left;margin-left:50.15pt;margin-top:-20.9pt;width:385.6pt;height:36pt;z-index:251747840" fillcolor="#9400ed" strokecolor="#eaeaea" strokeweight="1pt">
            <v:fill color2="blue" angle="-90" colors="0 #a603ab;13763f #0819fb;22938f #1a8d48;34079f yellow;47841f #ee3f17;57672f #e81766;1 #a603ab" method="none" focus="100%" type="gradient"/>
            <v:shadow on="t" type="perspective" color="silver" origin="-.5,.5" matrix=",46340f,,.5,,-4768371582e-16"/>
            <v:textpath style="font-family:&quot;Poor Richard&quot;;font-weight:bold;v-text-kern:t" trim="t" fitpath="t" string="Canales de Percepción"/>
            <o:lock v:ext="edit" text="f"/>
          </v:shape>
        </w:pict>
      </w: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r>
        <w:rPr>
          <w:noProof/>
          <w:lang w:val="es-ES_tradnl" w:eastAsia="es-ES_tradnl"/>
        </w:rPr>
        <w:pict>
          <v:shape id="Imagen 20" o:spid="_x0000_s1315" type="#_x0000_t75" alt="CRTAD080" style="position:absolute;left:0;text-align:left;margin-left:225.65pt;margin-top:16.2pt;width:44.35pt;height:57.75pt;z-index:251742720;visibility:visible">
            <v:imagedata r:id="rId35" o:title=""/>
          </v:shape>
        </w:pict>
      </w:r>
    </w:p>
    <w:p w:rsidR="00261583" w:rsidRDefault="00261583" w:rsidP="00614CE7">
      <w:pPr>
        <w:spacing w:line="312" w:lineRule="auto"/>
        <w:jc w:val="both"/>
        <w:rPr>
          <w:rFonts w:ascii="Palatino Linotype" w:hAnsi="Palatino Linotype" w:cs="Palatino Linotype"/>
        </w:rPr>
      </w:pPr>
      <w:r>
        <w:rPr>
          <w:noProof/>
          <w:lang w:val="es-ES_tradnl" w:eastAsia="es-ES_tradnl"/>
        </w:rPr>
        <w:pict>
          <v:shape id="Imagen 19" o:spid="_x0000_s1316" type="#_x0000_t75" alt="CRTAD083" style="position:absolute;left:0;text-align:left;margin-left:302.15pt;margin-top:.55pt;width:57.8pt;height:41.8pt;z-index:251744768;visibility:visible">
            <v:imagedata r:id="rId36" o:title=""/>
          </v:shape>
        </w:pict>
      </w: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r>
        <w:rPr>
          <w:noProof/>
          <w:lang w:val="es-ES_tradnl" w:eastAsia="es-ES_tradnl"/>
        </w:rPr>
        <w:pict>
          <v:shape id="Imagen 18" o:spid="_x0000_s1317" type="#_x0000_t75" alt="CRTAD146" style="position:absolute;left:0;text-align:left;margin-left:329.7pt;margin-top:9.25pt;width:57.25pt;height:55.5pt;z-index:251745792;visibility:visible">
            <v:imagedata r:id="rId37" o:title=""/>
          </v:shape>
        </w:pict>
      </w: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r>
        <w:rPr>
          <w:noProof/>
          <w:lang w:val="es-ES_tradnl" w:eastAsia="es-ES_tradnl"/>
        </w:rPr>
        <w:pict>
          <v:shape id="Imagen 17" o:spid="_x0000_s1318" type="#_x0000_t75" alt="CRTAD046" style="position:absolute;left:0;text-align:left;margin-left:318.3pt;margin-top:15.3pt;width:50.7pt;height:55.35pt;z-index:251741696;visibility:visible">
            <v:imagedata r:id="rId38" o:title=""/>
          </v:shape>
        </w:pict>
      </w:r>
      <w:r>
        <w:rPr>
          <w:noProof/>
          <w:lang w:val="es-ES_tradnl" w:eastAsia="es-ES_tradnl"/>
        </w:rPr>
        <w:pict>
          <v:rect id="Rectángulo 16" o:spid="_x0000_s1319" style="position:absolute;left:0;text-align:left;margin-left:3.8pt;margin-top:-247.7pt;width:446.2pt;height:321.1pt;flip:y;z-index:251740672;visibility:visible" filled="f" fillcolor="#0c9" stroked="f">
            <o:lock v:ext="edit" grouping="t"/>
            <v:textbox>
              <w:txbxContent>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80"/>
                      <w:szCs w:val="8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r w:rsidRPr="00614CE7">
                    <w:rPr>
                      <w:rFonts w:ascii="Poor Richard" w:hAnsi="Poor Richard" w:cs="Poor Richard"/>
                      <w:color w:val="000099"/>
                      <w:sz w:val="50"/>
                      <w:szCs w:val="50"/>
                      <w:lang w:val="es-MX"/>
                    </w:rPr>
                    <w:t xml:space="preserve">             Visual</w:t>
                  </w: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r w:rsidRPr="00614CE7">
                    <w:rPr>
                      <w:rFonts w:ascii="Poor Richard" w:hAnsi="Poor Richard" w:cs="Poor Richard"/>
                      <w:color w:val="000099"/>
                      <w:sz w:val="50"/>
                      <w:szCs w:val="50"/>
                      <w:lang w:val="es-MX"/>
                    </w:rPr>
                    <w:tab/>
                    <w:t xml:space="preserve">                 Auditivo</w:t>
                  </w: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lang w:val="es-MX"/>
                    </w:rPr>
                  </w:pPr>
                </w:p>
                <w:p w:rsidR="00261583" w:rsidRPr="00614CE7" w:rsidRDefault="00261583" w:rsidP="00614CE7">
                  <w:pPr>
                    <w:autoSpaceDE w:val="0"/>
                    <w:autoSpaceDN w:val="0"/>
                    <w:adjustRightInd w:val="0"/>
                    <w:ind w:left="540" w:hanging="540"/>
                    <w:rPr>
                      <w:rFonts w:ascii="Poor Richard" w:hAnsi="Poor Richard" w:cs="Poor Richard"/>
                      <w:color w:val="000099"/>
                      <w:sz w:val="50"/>
                      <w:szCs w:val="50"/>
                    </w:rPr>
                  </w:pPr>
                  <w:r w:rsidRPr="00614CE7">
                    <w:rPr>
                      <w:rFonts w:ascii="Poor Richard" w:hAnsi="Poor Richard" w:cs="Poor Richard"/>
                      <w:color w:val="000099"/>
                      <w:sz w:val="50"/>
                      <w:szCs w:val="50"/>
                      <w:lang w:val="es-MX"/>
                    </w:rPr>
                    <w:tab/>
                  </w:r>
                  <w:r w:rsidRPr="00614CE7">
                    <w:rPr>
                      <w:rFonts w:ascii="Poor Richard" w:hAnsi="Poor Richard" w:cs="Poor Richard"/>
                      <w:color w:val="000099"/>
                      <w:sz w:val="50"/>
                      <w:szCs w:val="50"/>
                      <w:lang w:val="es-MX"/>
                    </w:rPr>
                    <w:tab/>
                    <w:t xml:space="preserve">                       Kinestésico</w:t>
                  </w:r>
                </w:p>
              </w:txbxContent>
            </v:textbox>
          </v:rect>
        </w:pict>
      </w:r>
      <w:r>
        <w:rPr>
          <w:noProof/>
          <w:lang w:val="es-ES_tradnl" w:eastAsia="es-ES_tradnl"/>
        </w:rPr>
        <w:pict>
          <v:shape id="Imagen 15" o:spid="_x0000_s1320" type="#_x0000_t75" alt="CRTAD081" style="position:absolute;left:0;text-align:left;margin-left:257.7pt;margin-top:-73.35pt;width:43.35pt;height:65.45pt;z-index:251743744;visibility:visible">
            <v:imagedata r:id="rId39" o:title=""/>
          </v:shape>
        </w:pict>
      </w:r>
      <w:r>
        <w:rPr>
          <w:noProof/>
          <w:lang w:val="es-ES_tradnl" w:eastAsia="es-ES_tradnl"/>
        </w:rPr>
        <w:pict>
          <v:shape id="Imagen 14" o:spid="_x0000_s1321" type="#_x0000_t75" alt="CRTAD233" style="position:absolute;left:0;text-align:left;margin-left:396.15pt;margin-top:13.55pt;width:62.8pt;height:47.55pt;z-index:251746816;visibility:visible">
            <v:imagedata r:id="rId40" o:title=""/>
          </v:shape>
        </w:pict>
      </w: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Default="00261583" w:rsidP="00614CE7">
      <w:pPr>
        <w:spacing w:line="312" w:lineRule="auto"/>
        <w:jc w:val="both"/>
        <w:rPr>
          <w:rFonts w:ascii="Palatino Linotype" w:hAnsi="Palatino Linotype" w:cs="Palatino Linotype"/>
        </w:rPr>
      </w:pPr>
    </w:p>
    <w:p w:rsidR="00261583" w:rsidRPr="002C140A" w:rsidRDefault="00261583" w:rsidP="00614CE7">
      <w:pPr>
        <w:pStyle w:val="Title"/>
        <w:rPr>
          <w:rFonts w:ascii="Book Antiqua" w:hAnsi="Book Antiqua" w:cs="Book Antiqua"/>
          <w:sz w:val="24"/>
          <w:szCs w:val="24"/>
        </w:rPr>
      </w:pPr>
      <w:r w:rsidRPr="002C140A">
        <w:rPr>
          <w:rFonts w:ascii="Book Antiqua" w:hAnsi="Book Antiqua" w:cs="Book Antiqua"/>
          <w:sz w:val="24"/>
          <w:szCs w:val="24"/>
        </w:rPr>
        <w:t>CANALES REPRESENTATIVOS O DE PERCEPCIÓN</w:t>
      </w:r>
    </w:p>
    <w:p w:rsidR="00261583" w:rsidRPr="002C140A" w:rsidRDefault="00261583" w:rsidP="00614CE7">
      <w:pPr>
        <w:jc w:val="center"/>
        <w:rPr>
          <w:rFonts w:ascii="Book Antiqua" w:hAnsi="Book Antiqua" w:cs="Book Antiqua"/>
          <w:b/>
          <w:bCs/>
          <w:sz w:val="18"/>
          <w:szCs w:val="18"/>
        </w:rPr>
      </w:pPr>
    </w:p>
    <w:p w:rsidR="00261583" w:rsidRPr="002C140A" w:rsidRDefault="00261583" w:rsidP="00614CE7">
      <w:pPr>
        <w:jc w:val="right"/>
        <w:rPr>
          <w:rFonts w:ascii="Book Antiqua" w:hAnsi="Book Antiqua" w:cs="Book Antiqua"/>
          <w:i/>
          <w:iCs/>
          <w:sz w:val="22"/>
          <w:szCs w:val="22"/>
        </w:rPr>
      </w:pPr>
      <w:r w:rsidRPr="002C140A">
        <w:rPr>
          <w:rFonts w:ascii="Book Antiqua" w:hAnsi="Book Antiqua" w:cs="Book Antiqua"/>
          <w:i/>
          <w:iCs/>
          <w:sz w:val="22"/>
          <w:szCs w:val="22"/>
        </w:rPr>
        <w:t>“Para lo único que uso mi cuerpo es para cargar mi cerebro”.</w:t>
      </w:r>
    </w:p>
    <w:p w:rsidR="00261583" w:rsidRPr="002C140A" w:rsidRDefault="00261583" w:rsidP="00614CE7">
      <w:pPr>
        <w:jc w:val="right"/>
        <w:rPr>
          <w:rFonts w:ascii="Book Antiqua" w:hAnsi="Book Antiqua" w:cs="Book Antiqua"/>
          <w:i/>
          <w:iCs/>
          <w:sz w:val="22"/>
          <w:szCs w:val="22"/>
        </w:rPr>
      </w:pPr>
      <w:r w:rsidRPr="002C140A">
        <w:rPr>
          <w:rFonts w:ascii="Book Antiqua" w:hAnsi="Book Antiqua" w:cs="Book Antiqua"/>
          <w:i/>
          <w:iCs/>
          <w:sz w:val="22"/>
          <w:szCs w:val="22"/>
        </w:rPr>
        <w:t>T.A. Edson</w:t>
      </w:r>
    </w:p>
    <w:p w:rsidR="00261583" w:rsidRPr="002C140A" w:rsidRDefault="00261583" w:rsidP="00614CE7">
      <w:pPr>
        <w:jc w:val="right"/>
        <w:rPr>
          <w:rFonts w:ascii="Book Antiqua" w:hAnsi="Book Antiqua" w:cs="Book Antiqua"/>
          <w:i/>
          <w:iCs/>
          <w:sz w:val="18"/>
          <w:szCs w:val="18"/>
        </w:rPr>
      </w:pPr>
    </w:p>
    <w:p w:rsidR="00261583" w:rsidRPr="002C140A" w:rsidRDefault="00261583" w:rsidP="00614CE7">
      <w:pPr>
        <w:jc w:val="both"/>
        <w:rPr>
          <w:rFonts w:ascii="Book Antiqua" w:hAnsi="Book Antiqua" w:cs="Book Antiqua"/>
          <w:sz w:val="24"/>
          <w:szCs w:val="24"/>
        </w:rPr>
      </w:pPr>
      <w:r w:rsidRPr="002C140A">
        <w:rPr>
          <w:rFonts w:ascii="Book Antiqua" w:hAnsi="Book Antiqua" w:cs="Book Antiqua"/>
          <w:sz w:val="24"/>
          <w:szCs w:val="24"/>
        </w:rPr>
        <w:t>Este cuestionario le permitirá saber de qué manera ha operado y se ha comunicado en su vida, a través de sus “canales representacionales o de percepción”.</w:t>
      </w:r>
    </w:p>
    <w:p w:rsidR="00261583" w:rsidRPr="002C140A" w:rsidRDefault="00261583" w:rsidP="00614CE7">
      <w:pPr>
        <w:jc w:val="both"/>
        <w:rPr>
          <w:rFonts w:ascii="Book Antiqua" w:hAnsi="Book Antiqua" w:cs="Book Antiqua"/>
          <w:sz w:val="24"/>
          <w:szCs w:val="24"/>
        </w:rPr>
      </w:pPr>
      <w:r w:rsidRPr="002C140A">
        <w:rPr>
          <w:rFonts w:ascii="Book Antiqua" w:hAnsi="Book Antiqua" w:cs="Book Antiqua"/>
          <w:sz w:val="24"/>
          <w:szCs w:val="24"/>
        </w:rPr>
        <w:t>Esto significa, que lo que pensamos y hacemos procede de nuestros sentidos; comprendemos el mundo a través de ellos, que son la puerta de entrada a nuestro cerebro.</w:t>
      </w:r>
    </w:p>
    <w:p w:rsidR="00261583" w:rsidRPr="002C140A" w:rsidRDefault="00261583" w:rsidP="00614CE7">
      <w:pPr>
        <w:jc w:val="both"/>
        <w:rPr>
          <w:rFonts w:ascii="Book Antiqua" w:hAnsi="Book Antiqua" w:cs="Book Antiqua"/>
        </w:rPr>
      </w:pP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Si pudiera gastar $500.000 en uno de los artículos siguientes, ¿Cuál elegiría?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colchón</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equipo de sonido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televisor</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Qué preferiría hacer:</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Quedarse en casa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Ir a un concierto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Ir al cine</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Si en lugar de vacaciones, realizara otra actividad ¿Cuál elegiría?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Ir a una conferencia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Dar un paseo por los alrededores</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No salir y descansar</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Cuál de los estados ambientales le gusta más:</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Con vista espléndida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Que se sienta la brisa del océano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Tranquilo</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A qué acontecimiento preferiría asistir:</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 una boda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 una exposición de pintura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 una reunión social</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¿Cómo se considera usted?</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Atlético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Intelectual</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 xml:space="preserve">Humanitario </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¿Cómo prefiere mantenerse en contacto con su pareja?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Por carta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Por teléfono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 xml:space="preserve">Personalmente </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¿Cómo prefiere pasar el tiempo libre con su pareja?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Conversando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Acariciándose</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Mirando algo juntos</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¿Qué hace si no encuentra las llaves?</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Las buscar por todas partes</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Sacude los bolsillos o la cartera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Busca al tacto</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Si estuviera en una isla desierta, ¿qué preferiría tener?</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Algunos buenos libros</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radio portátil</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Su bolsa de dormir</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¿Cómo es su forma de vestir?</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 xml:space="preserve">Impecable </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Informal</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Muy informal</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¿Cómo prefiere estar (moda)?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Como se usa</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Muy elegante</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Cómodo</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¿Qué haría si tuviera el dinero necesario?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Comprar una hermosa casa y quedarse ahí</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Viajar, conocer el mundo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Introducirse al mundo social</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Si pudiera elegir, ¿Qué preferiría ser?</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gran médico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gran músico</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Un gran pintor</w:t>
      </w:r>
    </w:p>
    <w:p w:rsidR="00261583" w:rsidRPr="002C140A" w:rsidRDefault="00261583" w:rsidP="00FB1CCA">
      <w:pPr>
        <w:numPr>
          <w:ilvl w:val="0"/>
          <w:numId w:val="9"/>
        </w:numPr>
        <w:ind w:left="357" w:hanging="357"/>
        <w:jc w:val="both"/>
        <w:rPr>
          <w:rFonts w:ascii="Book Antiqua" w:hAnsi="Book Antiqua" w:cs="Book Antiqua"/>
          <w:sz w:val="24"/>
          <w:szCs w:val="24"/>
        </w:rPr>
      </w:pPr>
      <w:r w:rsidRPr="002C140A">
        <w:rPr>
          <w:rFonts w:ascii="Book Antiqua" w:hAnsi="Book Antiqua" w:cs="Book Antiqua"/>
          <w:sz w:val="24"/>
          <w:szCs w:val="24"/>
        </w:rPr>
        <w:t>¿Qué es lo más sexy para usted?</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La iluminación tenue</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El perfume</w:t>
      </w:r>
    </w:p>
    <w:p w:rsidR="00261583" w:rsidRPr="002C140A" w:rsidRDefault="00261583" w:rsidP="00FB1CCA">
      <w:pPr>
        <w:numPr>
          <w:ilvl w:val="1"/>
          <w:numId w:val="9"/>
        </w:numPr>
        <w:ind w:left="1094" w:hanging="737"/>
        <w:jc w:val="both"/>
        <w:rPr>
          <w:rFonts w:ascii="Book Antiqua" w:hAnsi="Book Antiqua" w:cs="Book Antiqua"/>
          <w:sz w:val="24"/>
          <w:szCs w:val="24"/>
        </w:rPr>
      </w:pPr>
      <w:r w:rsidRPr="002C140A">
        <w:rPr>
          <w:rFonts w:ascii="Book Antiqua" w:hAnsi="Book Antiqua" w:cs="Book Antiqua"/>
          <w:sz w:val="24"/>
          <w:szCs w:val="24"/>
        </w:rPr>
        <w:t>Cierto tipo de música</w:t>
      </w:r>
    </w:p>
    <w:p w:rsidR="00261583" w:rsidRDefault="00261583" w:rsidP="00614CE7">
      <w:pPr>
        <w:tabs>
          <w:tab w:val="num" w:pos="1440"/>
        </w:tabs>
        <w:jc w:val="both"/>
        <w:rPr>
          <w:rFonts w:ascii="Book Antiqua" w:hAnsi="Book Antiqua" w:cs="Book Antiqua"/>
          <w:sz w:val="24"/>
          <w:szCs w:val="24"/>
        </w:rPr>
      </w:pPr>
      <w:r>
        <w:rPr>
          <w:rFonts w:ascii="Book Antiqua" w:hAnsi="Book Antiqua" w:cs="Book Antiqua"/>
          <w:sz w:val="24"/>
          <w:szCs w:val="24"/>
        </w:rPr>
        <w:br w:type="page"/>
        <w:t>A continuación registre sus respuestas según la opción seleccionada y cuantifique.  El de mayor puntuación es su canal de percepción primario.</w:t>
      </w:r>
    </w:p>
    <w:p w:rsidR="00261583" w:rsidRPr="002C140A" w:rsidRDefault="00261583" w:rsidP="00614CE7">
      <w:pPr>
        <w:tabs>
          <w:tab w:val="num" w:pos="1440"/>
        </w:tabs>
        <w:jc w:val="both"/>
        <w:rPr>
          <w:rFonts w:ascii="Book Antiqua" w:hAnsi="Book Antiqua" w:cs="Book Antiqua"/>
          <w:sz w:val="24"/>
          <w:szCs w:val="24"/>
        </w:rPr>
      </w:pPr>
    </w:p>
    <w:tbl>
      <w:tblPr>
        <w:tblW w:w="0" w:type="auto"/>
        <w:jc w:val="center"/>
        <w:tblBorders>
          <w:top w:val="threeDEngrave" w:sz="6" w:space="0" w:color="339966"/>
          <w:left w:val="threeDEngrave" w:sz="6" w:space="0" w:color="339966"/>
          <w:bottom w:val="threeDEngrave" w:sz="6" w:space="0" w:color="339966"/>
          <w:right w:val="threeDEngrave" w:sz="6" w:space="0" w:color="339966"/>
          <w:insideH w:val="single" w:sz="6" w:space="0" w:color="339966"/>
          <w:insideV w:val="single" w:sz="6" w:space="0" w:color="339966"/>
        </w:tblBorders>
        <w:tblCellMar>
          <w:left w:w="70" w:type="dxa"/>
          <w:right w:w="70" w:type="dxa"/>
        </w:tblCellMar>
        <w:tblLook w:val="0000"/>
      </w:tblPr>
      <w:tblGrid>
        <w:gridCol w:w="1841"/>
        <w:gridCol w:w="1842"/>
        <w:gridCol w:w="1842"/>
        <w:gridCol w:w="1842"/>
      </w:tblGrid>
      <w:tr w:rsidR="00261583" w:rsidRPr="000556B2">
        <w:trPr>
          <w:jc w:val="center"/>
        </w:trPr>
        <w:tc>
          <w:tcPr>
            <w:tcW w:w="1841"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b/>
                <w:bCs/>
                <w:sz w:val="24"/>
                <w:szCs w:val="24"/>
              </w:rPr>
            </w:pPr>
            <w:r w:rsidRPr="000556B2">
              <w:rPr>
                <w:rFonts w:ascii="Book Antiqua" w:hAnsi="Book Antiqua" w:cs="Book Antiqua"/>
                <w:b/>
                <w:bCs/>
                <w:sz w:val="24"/>
                <w:szCs w:val="24"/>
              </w:rPr>
              <w:t xml:space="preserve">Pregunta </w:t>
            </w: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b/>
                <w:bCs/>
                <w:sz w:val="24"/>
                <w:szCs w:val="24"/>
              </w:rPr>
            </w:pPr>
            <w:r w:rsidRPr="000556B2">
              <w:rPr>
                <w:rFonts w:ascii="Book Antiqua" w:hAnsi="Book Antiqua" w:cs="Book Antiqua"/>
                <w:b/>
                <w:bCs/>
                <w:sz w:val="24"/>
                <w:szCs w:val="24"/>
              </w:rPr>
              <w:t>Visual</w:t>
            </w: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b/>
                <w:bCs/>
                <w:sz w:val="24"/>
                <w:szCs w:val="24"/>
              </w:rPr>
            </w:pPr>
            <w:r w:rsidRPr="000556B2">
              <w:rPr>
                <w:rFonts w:ascii="Book Antiqua" w:hAnsi="Book Antiqua" w:cs="Book Antiqua"/>
                <w:b/>
                <w:bCs/>
                <w:sz w:val="24"/>
                <w:szCs w:val="24"/>
              </w:rPr>
              <w:t xml:space="preserve">Auditivo </w:t>
            </w: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b/>
                <w:bCs/>
                <w:sz w:val="24"/>
                <w:szCs w:val="24"/>
              </w:rPr>
            </w:pPr>
            <w:r w:rsidRPr="000556B2">
              <w:rPr>
                <w:rFonts w:ascii="Book Antiqua" w:hAnsi="Book Antiqua" w:cs="Book Antiqua"/>
                <w:b/>
                <w:bCs/>
                <w:sz w:val="24"/>
                <w:szCs w:val="24"/>
              </w:rPr>
              <w:t xml:space="preserve">Kinestésico </w:t>
            </w:r>
          </w:p>
        </w:tc>
      </w:tr>
      <w:tr w:rsidR="00261583" w:rsidRPr="000556B2">
        <w:trPr>
          <w:jc w:val="center"/>
        </w:trPr>
        <w:tc>
          <w:tcPr>
            <w:tcW w:w="1841" w:type="dxa"/>
            <w:tcBorders>
              <w:top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1</w:t>
            </w:r>
          </w:p>
        </w:tc>
        <w:tc>
          <w:tcPr>
            <w:tcW w:w="1842" w:type="dxa"/>
            <w:tcBorders>
              <w:top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Borders>
              <w:top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Borders>
              <w:top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2</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3</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4</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5</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6</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7</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8</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A</w:t>
            </w:r>
          </w:p>
        </w:tc>
        <w:tc>
          <w:tcPr>
            <w:tcW w:w="1842"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B</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9</w:t>
            </w:r>
          </w:p>
        </w:tc>
        <w:tc>
          <w:tcPr>
            <w:tcW w:w="1842"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A</w:t>
            </w:r>
          </w:p>
        </w:tc>
        <w:tc>
          <w:tcPr>
            <w:tcW w:w="1842"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B</w:t>
            </w:r>
          </w:p>
        </w:tc>
        <w:tc>
          <w:tcPr>
            <w:tcW w:w="1842"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lang w:val="es-CO"/>
              </w:rPr>
            </w:pPr>
            <w:r w:rsidRPr="000556B2">
              <w:rPr>
                <w:rFonts w:ascii="Book Antiqua" w:hAnsi="Book Antiqua" w:cs="Book Antiqua"/>
                <w:sz w:val="22"/>
                <w:szCs w:val="22"/>
                <w:lang w:val="es-CO"/>
              </w:rPr>
              <w:t>10</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A</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B</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11</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A</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B</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12</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A</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B</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C</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13</w:t>
            </w:r>
          </w:p>
        </w:tc>
        <w:tc>
          <w:tcPr>
            <w:tcW w:w="1842" w:type="dxa"/>
          </w:tcPr>
          <w:p w:rsidR="00261583" w:rsidRPr="000556B2" w:rsidRDefault="00261583" w:rsidP="007B5CFD">
            <w:pPr>
              <w:tabs>
                <w:tab w:val="num" w:pos="1440"/>
              </w:tabs>
              <w:jc w:val="center"/>
              <w:rPr>
                <w:rFonts w:ascii="Book Antiqua" w:hAnsi="Book Antiqua" w:cs="Book Antiqua"/>
                <w:sz w:val="22"/>
                <w:szCs w:val="22"/>
                <w:lang w:val="en-GB"/>
              </w:rPr>
            </w:pPr>
            <w:r w:rsidRPr="000556B2">
              <w:rPr>
                <w:rFonts w:ascii="Book Antiqua" w:hAnsi="Book Antiqua" w:cs="Book Antiqua"/>
                <w:sz w:val="22"/>
                <w:szCs w:val="22"/>
                <w:lang w:val="en-GB"/>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r>
      <w:tr w:rsidR="00261583" w:rsidRPr="000556B2">
        <w:trPr>
          <w:jc w:val="center"/>
        </w:trPr>
        <w:tc>
          <w:tcPr>
            <w:tcW w:w="1841"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14</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c>
          <w:tcPr>
            <w:tcW w:w="1842" w:type="dxa"/>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r>
      <w:tr w:rsidR="00261583" w:rsidRPr="000556B2">
        <w:trPr>
          <w:jc w:val="center"/>
        </w:trPr>
        <w:tc>
          <w:tcPr>
            <w:tcW w:w="1841" w:type="dxa"/>
            <w:tcBorders>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15</w:t>
            </w:r>
          </w:p>
        </w:tc>
        <w:tc>
          <w:tcPr>
            <w:tcW w:w="1842" w:type="dxa"/>
            <w:tcBorders>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A</w:t>
            </w:r>
          </w:p>
        </w:tc>
        <w:tc>
          <w:tcPr>
            <w:tcW w:w="1842" w:type="dxa"/>
            <w:tcBorders>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C</w:t>
            </w:r>
          </w:p>
        </w:tc>
        <w:tc>
          <w:tcPr>
            <w:tcW w:w="1842" w:type="dxa"/>
            <w:tcBorders>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r w:rsidRPr="000556B2">
              <w:rPr>
                <w:rFonts w:ascii="Book Antiqua" w:hAnsi="Book Antiqua" w:cs="Book Antiqua"/>
                <w:sz w:val="22"/>
                <w:szCs w:val="22"/>
              </w:rPr>
              <w:t>B</w:t>
            </w:r>
          </w:p>
        </w:tc>
      </w:tr>
      <w:tr w:rsidR="00261583" w:rsidRPr="000556B2">
        <w:trPr>
          <w:jc w:val="center"/>
        </w:trPr>
        <w:tc>
          <w:tcPr>
            <w:tcW w:w="1841" w:type="dxa"/>
            <w:tcBorders>
              <w:top w:val="threeDEngrave" w:sz="6" w:space="0" w:color="339966"/>
              <w:bottom w:val="threeDEngrave" w:sz="6" w:space="0" w:color="339966"/>
            </w:tcBorders>
          </w:tcPr>
          <w:p w:rsidR="00261583" w:rsidRPr="00F47CD0" w:rsidRDefault="00261583" w:rsidP="007B5CFD">
            <w:pPr>
              <w:pStyle w:val="Heading1"/>
              <w:jc w:val="right"/>
              <w:rPr>
                <w:rFonts w:ascii="Book Antiqua" w:hAnsi="Book Antiqua" w:cs="Arial"/>
                <w:sz w:val="22"/>
                <w:szCs w:val="22"/>
              </w:rPr>
            </w:pPr>
            <w:r w:rsidRPr="00F47CD0">
              <w:rPr>
                <w:rFonts w:ascii="Book Antiqua" w:hAnsi="Book Antiqua" w:cs="Arial"/>
                <w:sz w:val="22"/>
                <w:szCs w:val="22"/>
              </w:rPr>
              <w:t>TOTAL</w:t>
            </w: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p>
        </w:tc>
        <w:tc>
          <w:tcPr>
            <w:tcW w:w="1842" w:type="dxa"/>
            <w:tcBorders>
              <w:top w:val="threeDEngrave" w:sz="6" w:space="0" w:color="339966"/>
              <w:bottom w:val="threeDEngrave" w:sz="6" w:space="0" w:color="339966"/>
            </w:tcBorders>
          </w:tcPr>
          <w:p w:rsidR="00261583" w:rsidRPr="000556B2" w:rsidRDefault="00261583" w:rsidP="007B5CFD">
            <w:pPr>
              <w:tabs>
                <w:tab w:val="num" w:pos="1440"/>
              </w:tabs>
              <w:jc w:val="center"/>
              <w:rPr>
                <w:rFonts w:ascii="Book Antiqua" w:hAnsi="Book Antiqua" w:cs="Book Antiqua"/>
                <w:sz w:val="22"/>
                <w:szCs w:val="22"/>
              </w:rPr>
            </w:pPr>
          </w:p>
        </w:tc>
      </w:tr>
    </w:tbl>
    <w:p w:rsidR="00261583" w:rsidRDefault="00261583" w:rsidP="00614CE7">
      <w:pPr>
        <w:rPr>
          <w:rFonts w:ascii="Book Antiqua" w:hAnsi="Book Antiqua" w:cs="Book Antiqua"/>
          <w:sz w:val="24"/>
          <w:szCs w:val="24"/>
        </w:rPr>
      </w:pPr>
    </w:p>
    <w:p w:rsidR="00261583" w:rsidRPr="002C140A" w:rsidRDefault="00261583" w:rsidP="00614CE7">
      <w:pPr>
        <w:spacing w:line="288" w:lineRule="auto"/>
        <w:jc w:val="both"/>
        <w:rPr>
          <w:rFonts w:ascii="Book Antiqua" w:hAnsi="Book Antiqua" w:cs="Book Antiqua"/>
          <w:sz w:val="24"/>
          <w:szCs w:val="24"/>
        </w:rPr>
      </w:pPr>
      <w:r w:rsidRPr="002C140A">
        <w:rPr>
          <w:rFonts w:ascii="Book Antiqua" w:hAnsi="Book Antiqua" w:cs="Book Antiqua"/>
          <w:sz w:val="24"/>
          <w:szCs w:val="24"/>
        </w:rPr>
        <w:t>Según los resultados obtenidos, las características de cada canal de representación son las siguientes:</w:t>
      </w:r>
    </w:p>
    <w:p w:rsidR="00261583" w:rsidRPr="000556B2" w:rsidRDefault="00261583" w:rsidP="00614CE7">
      <w:pPr>
        <w:spacing w:line="288" w:lineRule="auto"/>
        <w:jc w:val="both"/>
        <w:rPr>
          <w:rFonts w:ascii="Book Antiqua" w:hAnsi="Book Antiqua" w:cs="Book Antiqua"/>
          <w:sz w:val="10"/>
          <w:szCs w:val="10"/>
        </w:rPr>
      </w:pPr>
    </w:p>
    <w:p w:rsidR="00261583" w:rsidRPr="002C140A" w:rsidRDefault="00261583" w:rsidP="00614CE7">
      <w:pPr>
        <w:pStyle w:val="Caption"/>
        <w:spacing w:line="288" w:lineRule="auto"/>
        <w:jc w:val="both"/>
        <w:rPr>
          <w:rFonts w:ascii="Book Antiqua" w:hAnsi="Book Antiqua" w:cs="Book Antiqua"/>
          <w:sz w:val="24"/>
          <w:szCs w:val="24"/>
        </w:rPr>
      </w:pPr>
      <w:r w:rsidRPr="002C140A">
        <w:rPr>
          <w:rFonts w:ascii="Book Antiqua" w:hAnsi="Book Antiqua" w:cs="Book Antiqua"/>
          <w:sz w:val="24"/>
          <w:szCs w:val="24"/>
        </w:rPr>
        <w:t>PERSONAS VISUALES</w:t>
      </w:r>
    </w:p>
    <w:p w:rsidR="00261583" w:rsidRPr="002C140A" w:rsidRDefault="00261583" w:rsidP="00614CE7">
      <w:pPr>
        <w:pStyle w:val="BodyText"/>
        <w:spacing w:line="288" w:lineRule="auto"/>
        <w:jc w:val="both"/>
        <w:rPr>
          <w:rFonts w:ascii="Book Antiqua" w:hAnsi="Book Antiqua" w:cs="Book Antiqua"/>
          <w:sz w:val="24"/>
          <w:szCs w:val="24"/>
        </w:rPr>
      </w:pPr>
      <w:r w:rsidRPr="002C140A">
        <w:rPr>
          <w:rFonts w:ascii="Book Antiqua" w:hAnsi="Book Antiqua" w:cs="Book Antiqua"/>
          <w:sz w:val="24"/>
          <w:szCs w:val="24"/>
        </w:rPr>
        <w:t>Entienden el mundo tal como lo ven. Cuando recuerdan algo lo hacen en forma de imágenes, cuando imaginan algo del futuro lo visualizan.  Se presentan siempre bien vestidas, se les ve arregladas y limpias; la apariencia es muy importante; su ropa combina bien y la elige con cuidado.</w:t>
      </w:r>
    </w:p>
    <w:tbl>
      <w:tblPr>
        <w:tblW w:w="8901" w:type="dxa"/>
        <w:jc w:val="center"/>
        <w:tblBorders>
          <w:top w:val="threeDEngrave" w:sz="6" w:space="0" w:color="339966"/>
          <w:left w:val="threeDEngrave" w:sz="6" w:space="0" w:color="339966"/>
          <w:bottom w:val="threeDEngrave" w:sz="6" w:space="0" w:color="339966"/>
          <w:right w:val="threeDEngrave" w:sz="6" w:space="0" w:color="339966"/>
          <w:insideH w:val="single" w:sz="6" w:space="0" w:color="339966"/>
          <w:insideV w:val="single" w:sz="6" w:space="0" w:color="339966"/>
        </w:tblBorders>
        <w:tblCellMar>
          <w:left w:w="70" w:type="dxa"/>
          <w:right w:w="70" w:type="dxa"/>
        </w:tblCellMar>
        <w:tblLook w:val="0000"/>
      </w:tblPr>
      <w:tblGrid>
        <w:gridCol w:w="4217"/>
        <w:gridCol w:w="4684"/>
      </w:tblGrid>
      <w:tr w:rsidR="00261583" w:rsidRPr="002C140A">
        <w:trPr>
          <w:trHeight w:val="1929"/>
          <w:jc w:val="center"/>
        </w:trPr>
        <w:tc>
          <w:tcPr>
            <w:tcW w:w="4217" w:type="dxa"/>
            <w:tcBorders>
              <w:top w:val="threeDEngrave" w:sz="6" w:space="0" w:color="339966"/>
              <w:bottom w:val="threeDEngrave" w:sz="6" w:space="0" w:color="339966"/>
            </w:tcBorders>
            <w:vAlign w:val="center"/>
          </w:tcPr>
          <w:p w:rsidR="00261583" w:rsidRPr="002C140A" w:rsidRDefault="00261583" w:rsidP="007B5CFD">
            <w:pPr>
              <w:rPr>
                <w:rFonts w:ascii="Book Antiqua" w:hAnsi="Book Antiqua" w:cs="Book Antiqua"/>
                <w:b/>
                <w:bCs/>
                <w:sz w:val="24"/>
                <w:szCs w:val="24"/>
              </w:rPr>
            </w:pPr>
            <w:r w:rsidRPr="002C140A">
              <w:rPr>
                <w:rFonts w:ascii="Book Antiqua" w:hAnsi="Book Antiqua" w:cs="Book Antiqua"/>
                <w:b/>
                <w:bCs/>
                <w:sz w:val="24"/>
                <w:szCs w:val="24"/>
              </w:rPr>
              <w:t>Suelen decir:</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Lo pintas demasiado negro</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Desde mi punto de vista</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Ves lo que quiero decir</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Así se aclaran las cosas</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Ya veo</w:t>
            </w:r>
          </w:p>
        </w:tc>
        <w:tc>
          <w:tcPr>
            <w:tcW w:w="4684" w:type="dxa"/>
            <w:tcBorders>
              <w:top w:val="threeDEngrave" w:sz="6" w:space="0" w:color="339966"/>
              <w:bottom w:val="threeDEngrave" w:sz="6" w:space="0" w:color="339966"/>
            </w:tcBorders>
          </w:tcPr>
          <w:p w:rsidR="00261583" w:rsidRPr="00CB2434" w:rsidRDefault="00261583" w:rsidP="007B5CFD">
            <w:pPr>
              <w:pStyle w:val="Heading2"/>
              <w:rPr>
                <w:rFonts w:ascii="Book Antiqua" w:hAnsi="Book Antiqua" w:cs="Book Antiqua"/>
                <w:i w:val="0"/>
                <w:iCs w:val="0"/>
                <w:sz w:val="24"/>
                <w:szCs w:val="24"/>
              </w:rPr>
            </w:pPr>
            <w:r w:rsidRPr="00CB2434">
              <w:rPr>
                <w:rFonts w:ascii="Book Antiqua" w:hAnsi="Book Antiqua" w:cs="Book Antiqua"/>
                <w:i w:val="0"/>
                <w:iCs w:val="0"/>
                <w:sz w:val="24"/>
                <w:szCs w:val="24"/>
              </w:rPr>
              <w:t>Debes contestar:</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Quizás cambie a otro color</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Empiezo a entender tu punto de vista</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Puedo visualizar lo que dices</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Yo sé que puedes ver con claridad</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Me lo imagino</w:t>
            </w:r>
          </w:p>
        </w:tc>
      </w:tr>
    </w:tbl>
    <w:p w:rsidR="00261583" w:rsidRPr="000556B2" w:rsidRDefault="00261583" w:rsidP="00614CE7">
      <w:pPr>
        <w:spacing w:line="288" w:lineRule="auto"/>
        <w:jc w:val="both"/>
        <w:rPr>
          <w:rFonts w:ascii="Book Antiqua" w:hAnsi="Book Antiqua" w:cs="Book Antiqua"/>
          <w:sz w:val="12"/>
          <w:szCs w:val="12"/>
        </w:rPr>
      </w:pPr>
    </w:p>
    <w:p w:rsidR="00261583" w:rsidRDefault="00261583" w:rsidP="00614CE7">
      <w:pPr>
        <w:spacing w:line="288" w:lineRule="auto"/>
        <w:jc w:val="both"/>
        <w:rPr>
          <w:rFonts w:ascii="Book Antiqua" w:hAnsi="Book Antiqua" w:cs="Book Antiqua"/>
          <w:sz w:val="24"/>
          <w:szCs w:val="24"/>
        </w:rPr>
      </w:pPr>
      <w:r w:rsidRPr="002C140A">
        <w:rPr>
          <w:rFonts w:ascii="Book Antiqua" w:hAnsi="Book Antiqua" w:cs="Book Antiqua"/>
          <w:b/>
          <w:bCs/>
          <w:sz w:val="24"/>
          <w:szCs w:val="24"/>
        </w:rPr>
        <w:t>Palabras visuales:</w:t>
      </w:r>
      <w:r w:rsidRPr="002C140A">
        <w:rPr>
          <w:rFonts w:ascii="Book Antiqua" w:hAnsi="Book Antiqua" w:cs="Book Antiqua"/>
          <w:sz w:val="24"/>
          <w:szCs w:val="24"/>
        </w:rPr>
        <w:t xml:space="preserve"> Mirar, imagen, escena, perspectiva, brillo, ojo, examinar, enfocar, revelar, mostrar.</w:t>
      </w:r>
    </w:p>
    <w:p w:rsidR="00261583" w:rsidRPr="000556B2" w:rsidRDefault="00261583" w:rsidP="00614CE7">
      <w:pPr>
        <w:spacing w:line="288" w:lineRule="auto"/>
        <w:jc w:val="both"/>
        <w:rPr>
          <w:rFonts w:ascii="Book Antiqua" w:hAnsi="Book Antiqua" w:cs="Book Antiqua"/>
        </w:rPr>
      </w:pPr>
    </w:p>
    <w:p w:rsidR="00261583" w:rsidRPr="002C140A" w:rsidRDefault="00261583" w:rsidP="00614CE7">
      <w:pPr>
        <w:spacing w:line="288" w:lineRule="auto"/>
        <w:jc w:val="both"/>
        <w:rPr>
          <w:rFonts w:ascii="Book Antiqua" w:hAnsi="Book Antiqua" w:cs="Book Antiqua"/>
          <w:b/>
          <w:bCs/>
          <w:sz w:val="24"/>
          <w:szCs w:val="24"/>
        </w:rPr>
      </w:pPr>
      <w:r w:rsidRPr="002C140A">
        <w:rPr>
          <w:rFonts w:ascii="Book Antiqua" w:hAnsi="Book Antiqua" w:cs="Book Antiqua"/>
          <w:b/>
          <w:bCs/>
          <w:sz w:val="24"/>
          <w:szCs w:val="24"/>
        </w:rPr>
        <w:t>PERSONAS AUDITIVAS</w:t>
      </w:r>
    </w:p>
    <w:p w:rsidR="00261583" w:rsidRPr="000556B2" w:rsidRDefault="00261583" w:rsidP="00614CE7">
      <w:pPr>
        <w:spacing w:line="288" w:lineRule="auto"/>
        <w:jc w:val="both"/>
        <w:rPr>
          <w:rFonts w:ascii="Book Antiqua" w:hAnsi="Book Antiqua" w:cs="Book Antiqua"/>
          <w:sz w:val="24"/>
          <w:szCs w:val="24"/>
        </w:rPr>
      </w:pPr>
      <w:r w:rsidRPr="002C140A">
        <w:rPr>
          <w:rFonts w:ascii="Book Antiqua" w:hAnsi="Book Antiqua" w:cs="Book Antiqua"/>
          <w:sz w:val="24"/>
          <w:szCs w:val="24"/>
        </w:rPr>
        <w:t>Tienden a ser más sedentarias que las visuales.  Son más cerebrales y tienen mucha vida interior.  Están siempre m</w:t>
      </w:r>
      <w:r w:rsidRPr="000556B2">
        <w:rPr>
          <w:rFonts w:ascii="Book Antiqua" w:hAnsi="Book Antiqua" w:cs="Book Antiqua"/>
          <w:sz w:val="24"/>
          <w:szCs w:val="24"/>
        </w:rPr>
        <w:t>uy interesados en escuchar y hablar sobre cómo está el otro.</w:t>
      </w:r>
    </w:p>
    <w:p w:rsidR="00261583" w:rsidRPr="000556B2" w:rsidRDefault="00261583" w:rsidP="00614CE7">
      <w:pPr>
        <w:spacing w:line="288" w:lineRule="auto"/>
        <w:jc w:val="both"/>
        <w:rPr>
          <w:rFonts w:ascii="Book Antiqua" w:hAnsi="Book Antiqua" w:cs="Book Antiqua"/>
          <w:sz w:val="24"/>
          <w:szCs w:val="24"/>
        </w:rPr>
      </w:pPr>
      <w:r w:rsidRPr="000556B2">
        <w:rPr>
          <w:rFonts w:ascii="Book Antiqua" w:hAnsi="Book Antiqua" w:cs="Book Antiqua"/>
          <w:sz w:val="24"/>
          <w:szCs w:val="24"/>
        </w:rPr>
        <w:t>Sus sentimientos son estimulados por las palabras apropiadas dichas en el tono de voz que corresponde.  A veces parecen estar de mal humor, pero es debido a que son muy sensibles a ciertos tipos de ruido.  Su estilo de vestir tiende a ser conservador y elegante.  Con los auditivos se tiene que aprender a decir las palabras correctas.</w:t>
      </w:r>
    </w:p>
    <w:tbl>
      <w:tblPr>
        <w:tblW w:w="9099" w:type="dxa"/>
        <w:jc w:val="center"/>
        <w:tblBorders>
          <w:top w:val="threeDEngrave" w:sz="6" w:space="0" w:color="339966"/>
          <w:left w:val="threeDEngrave" w:sz="6" w:space="0" w:color="339966"/>
          <w:bottom w:val="threeDEngrave" w:sz="6" w:space="0" w:color="339966"/>
          <w:right w:val="threeDEngrave" w:sz="6" w:space="0" w:color="339966"/>
          <w:insideH w:val="single" w:sz="6" w:space="0" w:color="339966"/>
          <w:insideV w:val="single" w:sz="6" w:space="0" w:color="339966"/>
        </w:tblBorders>
        <w:tblCellMar>
          <w:left w:w="70" w:type="dxa"/>
          <w:right w:w="70" w:type="dxa"/>
        </w:tblCellMar>
        <w:tblLook w:val="0000"/>
      </w:tblPr>
      <w:tblGrid>
        <w:gridCol w:w="4193"/>
        <w:gridCol w:w="4906"/>
      </w:tblGrid>
      <w:tr w:rsidR="00261583" w:rsidRPr="000556B2">
        <w:trPr>
          <w:jc w:val="center"/>
        </w:trPr>
        <w:tc>
          <w:tcPr>
            <w:tcW w:w="4193" w:type="dxa"/>
            <w:tcBorders>
              <w:top w:val="threeDEngrave" w:sz="6" w:space="0" w:color="339966"/>
              <w:bottom w:val="threeDEngrave" w:sz="6" w:space="0" w:color="339966"/>
            </w:tcBorders>
            <w:vAlign w:val="center"/>
          </w:tcPr>
          <w:p w:rsidR="00261583" w:rsidRPr="000556B2" w:rsidRDefault="00261583" w:rsidP="007B5CFD">
            <w:pPr>
              <w:rPr>
                <w:rFonts w:ascii="Book Antiqua" w:hAnsi="Book Antiqua" w:cs="Book Antiqua"/>
                <w:b/>
                <w:bCs/>
                <w:sz w:val="24"/>
                <w:szCs w:val="24"/>
              </w:rPr>
            </w:pPr>
            <w:r w:rsidRPr="000556B2">
              <w:rPr>
                <w:rFonts w:ascii="Book Antiqua" w:hAnsi="Book Antiqua" w:cs="Book Antiqua"/>
                <w:b/>
                <w:bCs/>
                <w:sz w:val="24"/>
                <w:szCs w:val="24"/>
              </w:rPr>
              <w:t>Suelen decir:</w:t>
            </w:r>
          </w:p>
          <w:p w:rsidR="00261583" w:rsidRPr="000556B2" w:rsidRDefault="00261583" w:rsidP="00FB1CCA">
            <w:pPr>
              <w:numPr>
                <w:ilvl w:val="0"/>
                <w:numId w:val="10"/>
              </w:numPr>
              <w:rPr>
                <w:rFonts w:ascii="Book Antiqua" w:hAnsi="Book Antiqua" w:cs="Book Antiqua"/>
                <w:sz w:val="24"/>
                <w:szCs w:val="24"/>
              </w:rPr>
            </w:pPr>
            <w:r w:rsidRPr="000556B2">
              <w:rPr>
                <w:rFonts w:ascii="Book Antiqua" w:hAnsi="Book Antiqua" w:cs="Book Antiqua"/>
                <w:sz w:val="24"/>
                <w:szCs w:val="24"/>
              </w:rPr>
              <w:t>Eso suena bien</w:t>
            </w:r>
          </w:p>
          <w:p w:rsidR="00261583" w:rsidRPr="000556B2" w:rsidRDefault="00261583" w:rsidP="00FB1CCA">
            <w:pPr>
              <w:numPr>
                <w:ilvl w:val="0"/>
                <w:numId w:val="10"/>
              </w:numPr>
              <w:rPr>
                <w:rFonts w:ascii="Book Antiqua" w:hAnsi="Book Antiqua" w:cs="Book Antiqua"/>
                <w:sz w:val="24"/>
                <w:szCs w:val="24"/>
              </w:rPr>
            </w:pPr>
            <w:r w:rsidRPr="000556B2">
              <w:rPr>
                <w:rFonts w:ascii="Book Antiqua" w:hAnsi="Book Antiqua" w:cs="Book Antiqua"/>
                <w:sz w:val="24"/>
                <w:szCs w:val="24"/>
              </w:rPr>
              <w:t>Te oigo claramente</w:t>
            </w:r>
          </w:p>
          <w:p w:rsidR="00261583" w:rsidRPr="000556B2" w:rsidRDefault="00261583" w:rsidP="00FB1CCA">
            <w:pPr>
              <w:numPr>
                <w:ilvl w:val="0"/>
                <w:numId w:val="10"/>
              </w:numPr>
              <w:rPr>
                <w:rFonts w:ascii="Book Antiqua" w:hAnsi="Book Antiqua" w:cs="Book Antiqua"/>
                <w:sz w:val="24"/>
                <w:szCs w:val="24"/>
              </w:rPr>
            </w:pPr>
            <w:r w:rsidRPr="000556B2">
              <w:rPr>
                <w:rFonts w:ascii="Book Antiqua" w:hAnsi="Book Antiqua" w:cs="Book Antiqua"/>
                <w:sz w:val="24"/>
                <w:szCs w:val="24"/>
              </w:rPr>
              <w:t>Cuando dices eso me molesto</w:t>
            </w:r>
          </w:p>
          <w:p w:rsidR="00261583" w:rsidRPr="000556B2" w:rsidRDefault="00261583" w:rsidP="00FB1CCA">
            <w:pPr>
              <w:numPr>
                <w:ilvl w:val="0"/>
                <w:numId w:val="10"/>
              </w:numPr>
              <w:rPr>
                <w:rFonts w:ascii="Book Antiqua" w:hAnsi="Book Antiqua" w:cs="Book Antiqua"/>
                <w:sz w:val="24"/>
                <w:szCs w:val="24"/>
              </w:rPr>
            </w:pPr>
            <w:r w:rsidRPr="000556B2">
              <w:rPr>
                <w:rFonts w:ascii="Book Antiqua" w:hAnsi="Book Antiqua" w:cs="Book Antiqua"/>
                <w:sz w:val="24"/>
                <w:szCs w:val="24"/>
              </w:rPr>
              <w:t>Eso me ha dado en la tecla</w:t>
            </w:r>
          </w:p>
          <w:p w:rsidR="00261583" w:rsidRPr="000556B2" w:rsidRDefault="00261583" w:rsidP="00FB1CCA">
            <w:pPr>
              <w:numPr>
                <w:ilvl w:val="0"/>
                <w:numId w:val="10"/>
              </w:numPr>
              <w:rPr>
                <w:rFonts w:ascii="Book Antiqua" w:hAnsi="Book Antiqua" w:cs="Book Antiqua"/>
                <w:sz w:val="24"/>
                <w:szCs w:val="24"/>
              </w:rPr>
            </w:pPr>
            <w:r w:rsidRPr="000556B2">
              <w:rPr>
                <w:rFonts w:ascii="Book Antiqua" w:hAnsi="Book Antiqua" w:cs="Book Antiqua"/>
                <w:sz w:val="24"/>
                <w:szCs w:val="24"/>
              </w:rPr>
              <w:t>Lo que has contado no me dice nada</w:t>
            </w:r>
          </w:p>
        </w:tc>
        <w:tc>
          <w:tcPr>
            <w:tcW w:w="4906" w:type="dxa"/>
            <w:tcBorders>
              <w:top w:val="threeDEngrave" w:sz="6" w:space="0" w:color="339966"/>
              <w:bottom w:val="threeDEngrave" w:sz="6" w:space="0" w:color="339966"/>
            </w:tcBorders>
          </w:tcPr>
          <w:p w:rsidR="00261583" w:rsidRPr="00CB2434" w:rsidRDefault="00261583" w:rsidP="007B5CFD">
            <w:pPr>
              <w:pStyle w:val="Heading2"/>
              <w:rPr>
                <w:rFonts w:ascii="Book Antiqua" w:hAnsi="Book Antiqua" w:cs="Book Antiqua"/>
                <w:i w:val="0"/>
                <w:iCs w:val="0"/>
                <w:sz w:val="24"/>
                <w:szCs w:val="24"/>
              </w:rPr>
            </w:pPr>
            <w:r w:rsidRPr="00CB2434">
              <w:rPr>
                <w:rFonts w:ascii="Book Antiqua" w:hAnsi="Book Antiqua" w:cs="Book Antiqua"/>
                <w:i w:val="0"/>
                <w:iCs w:val="0"/>
                <w:sz w:val="24"/>
                <w:szCs w:val="24"/>
              </w:rPr>
              <w:t>Debes contestar:</w:t>
            </w:r>
          </w:p>
          <w:p w:rsidR="00261583" w:rsidRPr="000556B2" w:rsidRDefault="00261583" w:rsidP="00FB1CCA">
            <w:pPr>
              <w:numPr>
                <w:ilvl w:val="0"/>
                <w:numId w:val="11"/>
              </w:numPr>
              <w:jc w:val="both"/>
              <w:rPr>
                <w:rFonts w:ascii="Book Antiqua" w:hAnsi="Book Antiqua" w:cs="Book Antiqua"/>
                <w:b/>
                <w:bCs/>
                <w:sz w:val="24"/>
                <w:szCs w:val="24"/>
              </w:rPr>
            </w:pPr>
            <w:r w:rsidRPr="000556B2">
              <w:rPr>
                <w:rFonts w:ascii="Book Antiqua" w:hAnsi="Book Antiqua" w:cs="Book Antiqua"/>
                <w:sz w:val="24"/>
                <w:szCs w:val="24"/>
              </w:rPr>
              <w:t>Empiezo a escuchar lo que estás diciendo</w:t>
            </w:r>
          </w:p>
          <w:p w:rsidR="00261583" w:rsidRPr="000556B2" w:rsidRDefault="00261583" w:rsidP="00FB1CCA">
            <w:pPr>
              <w:numPr>
                <w:ilvl w:val="0"/>
                <w:numId w:val="11"/>
              </w:numPr>
              <w:jc w:val="both"/>
              <w:rPr>
                <w:rFonts w:ascii="Book Antiqua" w:hAnsi="Book Antiqua" w:cs="Book Antiqua"/>
                <w:sz w:val="24"/>
                <w:szCs w:val="24"/>
              </w:rPr>
            </w:pPr>
            <w:r w:rsidRPr="000556B2">
              <w:rPr>
                <w:rFonts w:ascii="Book Antiqua" w:hAnsi="Book Antiqua" w:cs="Book Antiqua"/>
                <w:sz w:val="24"/>
                <w:szCs w:val="24"/>
              </w:rPr>
              <w:t>Oigo como te suena a ti</w:t>
            </w:r>
          </w:p>
          <w:p w:rsidR="00261583" w:rsidRPr="000556B2" w:rsidRDefault="00261583" w:rsidP="00FB1CCA">
            <w:pPr>
              <w:numPr>
                <w:ilvl w:val="0"/>
                <w:numId w:val="11"/>
              </w:numPr>
              <w:jc w:val="both"/>
              <w:rPr>
                <w:rFonts w:ascii="Book Antiqua" w:hAnsi="Book Antiqua" w:cs="Book Antiqua"/>
                <w:sz w:val="24"/>
                <w:szCs w:val="24"/>
              </w:rPr>
            </w:pPr>
            <w:r w:rsidRPr="000556B2">
              <w:rPr>
                <w:rFonts w:ascii="Book Antiqua" w:hAnsi="Book Antiqua" w:cs="Book Antiqua"/>
                <w:sz w:val="24"/>
                <w:szCs w:val="24"/>
              </w:rPr>
              <w:t>Discutimos el problema</w:t>
            </w:r>
          </w:p>
          <w:p w:rsidR="00261583" w:rsidRPr="000556B2" w:rsidRDefault="00261583" w:rsidP="00FB1CCA">
            <w:pPr>
              <w:numPr>
                <w:ilvl w:val="0"/>
                <w:numId w:val="11"/>
              </w:numPr>
              <w:jc w:val="both"/>
              <w:rPr>
                <w:rFonts w:ascii="Book Antiqua" w:hAnsi="Book Antiqua" w:cs="Book Antiqua"/>
                <w:sz w:val="24"/>
                <w:szCs w:val="24"/>
              </w:rPr>
            </w:pPr>
            <w:r w:rsidRPr="000556B2">
              <w:rPr>
                <w:rFonts w:ascii="Book Antiqua" w:hAnsi="Book Antiqua" w:cs="Book Antiqua"/>
                <w:sz w:val="24"/>
                <w:szCs w:val="24"/>
              </w:rPr>
              <w:t>Si, puedo escucharla</w:t>
            </w:r>
          </w:p>
          <w:p w:rsidR="00261583" w:rsidRPr="000556B2" w:rsidRDefault="00261583" w:rsidP="00FB1CCA">
            <w:pPr>
              <w:numPr>
                <w:ilvl w:val="0"/>
                <w:numId w:val="11"/>
              </w:numPr>
              <w:jc w:val="both"/>
              <w:rPr>
                <w:rFonts w:ascii="Book Antiqua" w:hAnsi="Book Antiqua" w:cs="Book Antiqua"/>
                <w:sz w:val="24"/>
                <w:szCs w:val="24"/>
              </w:rPr>
            </w:pPr>
            <w:r w:rsidRPr="000556B2">
              <w:rPr>
                <w:rFonts w:ascii="Book Antiqua" w:hAnsi="Book Antiqua" w:cs="Book Antiqua"/>
                <w:sz w:val="24"/>
                <w:szCs w:val="24"/>
              </w:rPr>
              <w:t>Pensé que con esa historia le había puesto una pulga en la oreja.</w:t>
            </w:r>
          </w:p>
        </w:tc>
      </w:tr>
    </w:tbl>
    <w:p w:rsidR="00261583" w:rsidRPr="000556B2" w:rsidRDefault="00261583" w:rsidP="00614CE7">
      <w:pPr>
        <w:spacing w:line="288" w:lineRule="auto"/>
        <w:jc w:val="both"/>
        <w:rPr>
          <w:rFonts w:ascii="Book Antiqua" w:hAnsi="Book Antiqua" w:cs="Book Antiqua"/>
          <w:sz w:val="14"/>
          <w:szCs w:val="14"/>
        </w:rPr>
      </w:pPr>
    </w:p>
    <w:p w:rsidR="00261583" w:rsidRPr="000556B2" w:rsidRDefault="00261583" w:rsidP="00614CE7">
      <w:pPr>
        <w:spacing w:line="288" w:lineRule="auto"/>
        <w:jc w:val="both"/>
        <w:rPr>
          <w:rFonts w:ascii="Book Antiqua" w:hAnsi="Book Antiqua" w:cs="Book Antiqua"/>
          <w:sz w:val="24"/>
          <w:szCs w:val="24"/>
        </w:rPr>
      </w:pPr>
      <w:r w:rsidRPr="000556B2">
        <w:rPr>
          <w:rFonts w:ascii="Book Antiqua" w:hAnsi="Book Antiqua" w:cs="Book Antiqua"/>
          <w:b/>
          <w:bCs/>
          <w:sz w:val="24"/>
          <w:szCs w:val="24"/>
        </w:rPr>
        <w:t>Palabras auditivas:</w:t>
      </w:r>
      <w:r w:rsidRPr="000556B2">
        <w:rPr>
          <w:rFonts w:ascii="Book Antiqua" w:hAnsi="Book Antiqua" w:cs="Book Antiqua"/>
          <w:sz w:val="24"/>
          <w:szCs w:val="24"/>
        </w:rPr>
        <w:t xml:space="preserve">  decir, acento, ritmo, alto, claro, discutir, escuchar, sin habla, sonar, preguntar, monótono.</w:t>
      </w:r>
    </w:p>
    <w:p w:rsidR="00261583" w:rsidRPr="000556B2" w:rsidRDefault="00261583" w:rsidP="00614CE7">
      <w:pPr>
        <w:spacing w:line="288" w:lineRule="auto"/>
        <w:jc w:val="both"/>
        <w:rPr>
          <w:rFonts w:ascii="Book Antiqua" w:hAnsi="Book Antiqua" w:cs="Book Antiqua"/>
          <w:sz w:val="24"/>
          <w:szCs w:val="24"/>
        </w:rPr>
      </w:pPr>
    </w:p>
    <w:p w:rsidR="00261583" w:rsidRPr="000556B2" w:rsidRDefault="00261583" w:rsidP="00614CE7">
      <w:pPr>
        <w:spacing w:line="288" w:lineRule="auto"/>
        <w:jc w:val="both"/>
        <w:rPr>
          <w:rFonts w:ascii="Book Antiqua" w:hAnsi="Book Antiqua" w:cs="Book Antiqua"/>
          <w:b/>
          <w:bCs/>
          <w:sz w:val="24"/>
          <w:szCs w:val="24"/>
        </w:rPr>
      </w:pPr>
      <w:r w:rsidRPr="000556B2">
        <w:rPr>
          <w:rFonts w:ascii="Book Antiqua" w:hAnsi="Book Antiqua" w:cs="Book Antiqua"/>
          <w:b/>
          <w:bCs/>
          <w:sz w:val="24"/>
          <w:szCs w:val="24"/>
        </w:rPr>
        <w:t>PERSONAS KINESTÉSICAS</w:t>
      </w:r>
    </w:p>
    <w:p w:rsidR="00261583" w:rsidRPr="002C140A" w:rsidRDefault="00261583" w:rsidP="00614CE7">
      <w:pPr>
        <w:pStyle w:val="BodyText"/>
        <w:spacing w:line="288" w:lineRule="auto"/>
        <w:jc w:val="both"/>
        <w:rPr>
          <w:rFonts w:ascii="Book Antiqua" w:hAnsi="Book Antiqua" w:cs="Book Antiqua"/>
          <w:sz w:val="24"/>
          <w:szCs w:val="24"/>
        </w:rPr>
      </w:pPr>
      <w:r w:rsidRPr="000556B2">
        <w:rPr>
          <w:rFonts w:ascii="Book Antiqua" w:hAnsi="Book Antiqua" w:cs="Book Antiqua"/>
          <w:sz w:val="24"/>
          <w:szCs w:val="24"/>
        </w:rPr>
        <w:t xml:space="preserve">Son sentimentales, fáciles de detectar, sensitivos y llevan el corazón a flor de piel.  Demuestran su sensibilidad y expresan espontáneamente sus sentimientos.  Son las personas que pueden llorar, emocionarse y deprimirse fácilmente. Aprecian su sensibilidad y están contentos cuando </w:t>
      </w:r>
      <w:r w:rsidRPr="002C140A">
        <w:rPr>
          <w:rFonts w:ascii="Book Antiqua" w:hAnsi="Book Antiqua" w:cs="Book Antiqua"/>
          <w:sz w:val="24"/>
          <w:szCs w:val="24"/>
        </w:rPr>
        <w:t>alguien demuestra sus sentimientos.</w:t>
      </w:r>
    </w:p>
    <w:p w:rsidR="00261583" w:rsidRPr="000556B2" w:rsidRDefault="00261583" w:rsidP="00614CE7">
      <w:pPr>
        <w:spacing w:line="288" w:lineRule="auto"/>
        <w:jc w:val="both"/>
        <w:rPr>
          <w:rFonts w:ascii="Book Antiqua" w:hAnsi="Book Antiqua" w:cs="Book Antiqua"/>
          <w:sz w:val="16"/>
          <w:szCs w:val="16"/>
        </w:rPr>
      </w:pPr>
    </w:p>
    <w:p w:rsidR="00261583" w:rsidRPr="002C140A" w:rsidRDefault="00261583" w:rsidP="00614CE7">
      <w:pPr>
        <w:spacing w:line="288" w:lineRule="auto"/>
        <w:jc w:val="both"/>
        <w:rPr>
          <w:rFonts w:ascii="Book Antiqua" w:hAnsi="Book Antiqua" w:cs="Book Antiqua"/>
          <w:sz w:val="24"/>
          <w:szCs w:val="24"/>
        </w:rPr>
      </w:pPr>
      <w:r w:rsidRPr="002C140A">
        <w:rPr>
          <w:rFonts w:ascii="Book Antiqua" w:hAnsi="Book Antiqua" w:cs="Book Antiqua"/>
          <w:sz w:val="24"/>
          <w:szCs w:val="24"/>
        </w:rPr>
        <w:t>La comodidad física tiene mucha importancia para la persona sentimental.  Apenas puede contenerse cuando está triste; cuando está enojada puede dar puñetazos sobre la mesa.  Actúa llevada por el impulso del momento.  La respiración es profunda, la voz lenta y grave, y proviene del estómago.</w:t>
      </w:r>
    </w:p>
    <w:tbl>
      <w:tblPr>
        <w:tblW w:w="8435" w:type="dxa"/>
        <w:jc w:val="center"/>
        <w:tblBorders>
          <w:top w:val="threeDEngrave" w:sz="6" w:space="0" w:color="339966"/>
          <w:left w:val="threeDEngrave" w:sz="6" w:space="0" w:color="339966"/>
          <w:bottom w:val="threeDEngrave" w:sz="6" w:space="0" w:color="339966"/>
          <w:right w:val="threeDEngrave" w:sz="6" w:space="0" w:color="339966"/>
          <w:insideH w:val="single" w:sz="6" w:space="0" w:color="339966"/>
          <w:insideV w:val="single" w:sz="6" w:space="0" w:color="339966"/>
        </w:tblBorders>
        <w:tblCellMar>
          <w:left w:w="70" w:type="dxa"/>
          <w:right w:w="70" w:type="dxa"/>
        </w:tblCellMar>
        <w:tblLook w:val="0000"/>
      </w:tblPr>
      <w:tblGrid>
        <w:gridCol w:w="4217"/>
        <w:gridCol w:w="4218"/>
      </w:tblGrid>
      <w:tr w:rsidR="00261583" w:rsidRPr="002C140A">
        <w:trPr>
          <w:trHeight w:val="2773"/>
          <w:jc w:val="center"/>
        </w:trPr>
        <w:tc>
          <w:tcPr>
            <w:tcW w:w="4217" w:type="dxa"/>
            <w:tcBorders>
              <w:top w:val="threeDEngrave" w:sz="6" w:space="0" w:color="339966"/>
              <w:bottom w:val="threeDEngrave" w:sz="6" w:space="0" w:color="339966"/>
            </w:tcBorders>
            <w:vAlign w:val="center"/>
          </w:tcPr>
          <w:p w:rsidR="00261583" w:rsidRPr="000556B2" w:rsidRDefault="00261583" w:rsidP="007B5CFD">
            <w:pPr>
              <w:rPr>
                <w:rFonts w:ascii="Book Antiqua" w:hAnsi="Book Antiqua" w:cs="Book Antiqua"/>
                <w:b/>
                <w:bCs/>
                <w:sz w:val="18"/>
                <w:szCs w:val="18"/>
              </w:rPr>
            </w:pPr>
          </w:p>
          <w:p w:rsidR="00261583" w:rsidRPr="002C140A" w:rsidRDefault="00261583" w:rsidP="007B5CFD">
            <w:pPr>
              <w:rPr>
                <w:rFonts w:ascii="Book Antiqua" w:hAnsi="Book Antiqua" w:cs="Book Antiqua"/>
                <w:b/>
                <w:bCs/>
                <w:sz w:val="24"/>
                <w:szCs w:val="24"/>
              </w:rPr>
            </w:pPr>
            <w:r w:rsidRPr="002C140A">
              <w:rPr>
                <w:rFonts w:ascii="Book Antiqua" w:hAnsi="Book Antiqua" w:cs="Book Antiqua"/>
                <w:b/>
                <w:bCs/>
                <w:sz w:val="24"/>
                <w:szCs w:val="24"/>
              </w:rPr>
              <w:t>Suelen decir:</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Eres muy duro</w:t>
            </w:r>
          </w:p>
          <w:p w:rsidR="00261583" w:rsidRPr="002C140A" w:rsidRDefault="00261583" w:rsidP="007B5CFD">
            <w:pPr>
              <w:rPr>
                <w:rFonts w:ascii="Book Antiqua" w:hAnsi="Book Antiqua" w:cs="Book Antiqua"/>
                <w:sz w:val="24"/>
                <w:szCs w:val="24"/>
              </w:rPr>
            </w:pP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No te importan mis sentimientos</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Tengo la sensación de que no debemos hacerlo</w:t>
            </w: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Percibo malas vibraciones</w:t>
            </w:r>
          </w:p>
          <w:p w:rsidR="00261583" w:rsidRPr="002C140A" w:rsidRDefault="00261583" w:rsidP="007B5CFD">
            <w:pPr>
              <w:rPr>
                <w:rFonts w:ascii="Book Antiqua" w:hAnsi="Book Antiqua" w:cs="Book Antiqua"/>
                <w:sz w:val="24"/>
                <w:szCs w:val="24"/>
              </w:rPr>
            </w:pPr>
          </w:p>
          <w:p w:rsidR="00261583" w:rsidRPr="002C140A" w:rsidRDefault="00261583" w:rsidP="00FB1CCA">
            <w:pPr>
              <w:numPr>
                <w:ilvl w:val="0"/>
                <w:numId w:val="10"/>
              </w:numPr>
              <w:rPr>
                <w:rFonts w:ascii="Book Antiqua" w:hAnsi="Book Antiqua" w:cs="Book Antiqua"/>
                <w:sz w:val="24"/>
                <w:szCs w:val="24"/>
              </w:rPr>
            </w:pPr>
            <w:r w:rsidRPr="002C140A">
              <w:rPr>
                <w:rFonts w:ascii="Book Antiqua" w:hAnsi="Book Antiqua" w:cs="Book Antiqua"/>
                <w:sz w:val="24"/>
                <w:szCs w:val="24"/>
              </w:rPr>
              <w:t>Eso me abruma</w:t>
            </w:r>
          </w:p>
        </w:tc>
        <w:tc>
          <w:tcPr>
            <w:tcW w:w="4218" w:type="dxa"/>
            <w:tcBorders>
              <w:top w:val="threeDEngrave" w:sz="6" w:space="0" w:color="339966"/>
              <w:bottom w:val="threeDEngrave" w:sz="6" w:space="0" w:color="339966"/>
            </w:tcBorders>
          </w:tcPr>
          <w:p w:rsidR="00261583" w:rsidRPr="00CB2434" w:rsidRDefault="00261583" w:rsidP="007B5CFD">
            <w:pPr>
              <w:pStyle w:val="Heading2"/>
              <w:rPr>
                <w:rFonts w:ascii="Book Antiqua" w:hAnsi="Book Antiqua" w:cs="Book Antiqua"/>
                <w:i w:val="0"/>
                <w:iCs w:val="0"/>
                <w:sz w:val="24"/>
                <w:szCs w:val="24"/>
              </w:rPr>
            </w:pPr>
            <w:r w:rsidRPr="00CB2434">
              <w:rPr>
                <w:rFonts w:ascii="Book Antiqua" w:hAnsi="Book Antiqua" w:cs="Book Antiqua"/>
                <w:i w:val="0"/>
                <w:iCs w:val="0"/>
                <w:sz w:val="24"/>
                <w:szCs w:val="24"/>
              </w:rPr>
              <w:t>Debes contestar:</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Comprendo que te sientas de esta manera</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Animémonos</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Siento deseos de hacerlo</w:t>
            </w:r>
          </w:p>
          <w:p w:rsidR="00261583" w:rsidRPr="002C140A" w:rsidRDefault="00261583" w:rsidP="007B5CFD">
            <w:pPr>
              <w:jc w:val="both"/>
              <w:rPr>
                <w:rFonts w:ascii="Book Antiqua" w:hAnsi="Book Antiqua" w:cs="Book Antiqua"/>
                <w:b/>
                <w:bCs/>
                <w:sz w:val="24"/>
                <w:szCs w:val="24"/>
              </w:rPr>
            </w:pP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Tengo el presentimiento de que pronto cambiará todo</w:t>
            </w:r>
          </w:p>
          <w:p w:rsidR="00261583" w:rsidRPr="002C140A" w:rsidRDefault="00261583" w:rsidP="00FB1CCA">
            <w:pPr>
              <w:numPr>
                <w:ilvl w:val="0"/>
                <w:numId w:val="11"/>
              </w:numPr>
              <w:jc w:val="both"/>
              <w:rPr>
                <w:rFonts w:ascii="Book Antiqua" w:hAnsi="Book Antiqua" w:cs="Book Antiqua"/>
                <w:b/>
                <w:bCs/>
                <w:sz w:val="24"/>
                <w:szCs w:val="24"/>
              </w:rPr>
            </w:pPr>
            <w:r w:rsidRPr="002C140A">
              <w:rPr>
                <w:rFonts w:ascii="Book Antiqua" w:hAnsi="Book Antiqua" w:cs="Book Antiqua"/>
                <w:sz w:val="24"/>
                <w:szCs w:val="24"/>
              </w:rPr>
              <w:t xml:space="preserve">Quizás no sea tan pesado </w:t>
            </w:r>
          </w:p>
        </w:tc>
      </w:tr>
    </w:tbl>
    <w:p w:rsidR="00261583" w:rsidRPr="000556B2" w:rsidRDefault="00261583" w:rsidP="00614CE7">
      <w:pPr>
        <w:spacing w:line="288" w:lineRule="auto"/>
        <w:jc w:val="both"/>
        <w:rPr>
          <w:rFonts w:ascii="Book Antiqua" w:hAnsi="Book Antiqua" w:cs="Book Antiqua"/>
          <w:sz w:val="16"/>
          <w:szCs w:val="16"/>
        </w:rPr>
      </w:pPr>
    </w:p>
    <w:p w:rsidR="00261583" w:rsidRPr="002C140A" w:rsidRDefault="00261583" w:rsidP="00614CE7">
      <w:pPr>
        <w:spacing w:line="288" w:lineRule="auto"/>
        <w:jc w:val="both"/>
        <w:rPr>
          <w:rFonts w:ascii="Book Antiqua" w:hAnsi="Book Antiqua" w:cs="Book Antiqua"/>
          <w:sz w:val="24"/>
          <w:szCs w:val="24"/>
        </w:rPr>
      </w:pPr>
      <w:r w:rsidRPr="002C140A">
        <w:rPr>
          <w:rFonts w:ascii="Book Antiqua" w:hAnsi="Book Antiqua" w:cs="Book Antiqua"/>
          <w:b/>
          <w:bCs/>
          <w:sz w:val="24"/>
          <w:szCs w:val="24"/>
        </w:rPr>
        <w:t>Palabras Kinestésicas:</w:t>
      </w:r>
      <w:r w:rsidRPr="002C140A">
        <w:rPr>
          <w:rFonts w:ascii="Book Antiqua" w:hAnsi="Book Antiqua" w:cs="Book Antiqua"/>
          <w:sz w:val="24"/>
          <w:szCs w:val="24"/>
        </w:rPr>
        <w:t xml:space="preserve">  tocar, contacto, acariciar, presión, sensible, suave, estrés, sensación, concreto, sólido, tangible, frío, áspero.</w:t>
      </w:r>
    </w:p>
    <w:p w:rsidR="00261583" w:rsidRPr="002C140A" w:rsidRDefault="00261583" w:rsidP="00614CE7">
      <w:pPr>
        <w:spacing w:line="288" w:lineRule="auto"/>
        <w:jc w:val="both"/>
        <w:rPr>
          <w:rFonts w:ascii="Book Antiqua" w:hAnsi="Book Antiqua" w:cs="Book Antiqua"/>
          <w:b/>
          <w:bCs/>
          <w:sz w:val="24"/>
          <w:szCs w:val="24"/>
        </w:rPr>
      </w:pPr>
    </w:p>
    <w:p w:rsidR="00261583" w:rsidRPr="003E477C" w:rsidRDefault="00261583" w:rsidP="00614CE7">
      <w:pPr>
        <w:spacing w:line="312" w:lineRule="auto"/>
        <w:jc w:val="both"/>
        <w:rPr>
          <w:rFonts w:ascii="Book Antiqua" w:hAnsi="Book Antiqua" w:cs="Book Antiqua"/>
          <w:sz w:val="24"/>
          <w:szCs w:val="24"/>
        </w:rPr>
      </w:pPr>
      <w:r>
        <w:rPr>
          <w:rFonts w:ascii="Book Antiqua" w:hAnsi="Book Antiqua" w:cs="Book Antiqua"/>
          <w:b/>
          <w:bCs/>
        </w:rPr>
        <w:br w:type="page"/>
      </w:r>
      <w:r w:rsidRPr="003E477C">
        <w:rPr>
          <w:rFonts w:ascii="Book Antiqua" w:hAnsi="Book Antiqua" w:cs="Book Antiqua"/>
          <w:sz w:val="24"/>
          <w:szCs w:val="24"/>
        </w:rPr>
        <w:t>Las siguientes estrategias grupales puedes emplearlas tanto en clase como en la familia o comunidad.  Trata de tenerlas en cuenta paso a paso.</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pBdr>
          <w:top w:val="single" w:sz="4" w:space="1" w:color="339966" w:shadow="1"/>
          <w:left w:val="single" w:sz="4" w:space="4" w:color="339966" w:shadow="1"/>
          <w:bottom w:val="single" w:sz="4" w:space="1" w:color="339966" w:shadow="1"/>
          <w:right w:val="single" w:sz="4" w:space="4" w:color="339966" w:shadow="1"/>
        </w:pBdr>
        <w:spacing w:line="288" w:lineRule="auto"/>
        <w:jc w:val="both"/>
        <w:rPr>
          <w:rFonts w:ascii="Book Antiqua" w:hAnsi="Book Antiqua" w:cs="Book Antiqua"/>
          <w:b/>
          <w:bCs/>
          <w:smallCaps/>
          <w:sz w:val="30"/>
          <w:szCs w:val="30"/>
        </w:rPr>
      </w:pPr>
      <w:r w:rsidRPr="008240C5">
        <w:rPr>
          <w:rFonts w:ascii="Book Antiqua" w:hAnsi="Book Antiqua" w:cs="Book Antiqua"/>
          <w:b/>
          <w:bCs/>
          <w:smallCaps/>
          <w:sz w:val="30"/>
          <w:szCs w:val="30"/>
        </w:rPr>
        <w:t>Normas Básicas para La Convivencia Positiva</w:t>
      </w: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i/>
          <w:iCs/>
          <w:sz w:val="24"/>
          <w:szCs w:val="24"/>
        </w:rPr>
        <w:t>(Aquí se tiene en cuenta las características tricerebrales y los canales representativos)</w:t>
      </w:r>
    </w:p>
    <w:p w:rsidR="00261583" w:rsidRPr="003E477C" w:rsidRDefault="00261583" w:rsidP="00614CE7">
      <w:pPr>
        <w:spacing w:line="288" w:lineRule="auto"/>
        <w:jc w:val="both"/>
        <w:rPr>
          <w:rFonts w:ascii="Book Antiqua" w:hAnsi="Book Antiqua" w:cs="Book Antiqua"/>
          <w:sz w:val="18"/>
          <w:szCs w:val="18"/>
        </w:rPr>
      </w:pPr>
    </w:p>
    <w:p w:rsidR="00261583" w:rsidRPr="008240C5" w:rsidRDefault="00261583" w:rsidP="00FB1CCA">
      <w:pPr>
        <w:pStyle w:val="BodyText"/>
        <w:numPr>
          <w:ilvl w:val="0"/>
          <w:numId w:val="6"/>
        </w:numPr>
        <w:spacing w:line="288" w:lineRule="auto"/>
        <w:jc w:val="both"/>
        <w:rPr>
          <w:rFonts w:ascii="Book Antiqua" w:hAnsi="Book Antiqua" w:cs="Book Antiqua"/>
          <w:sz w:val="24"/>
          <w:szCs w:val="24"/>
        </w:rPr>
      </w:pPr>
      <w:r w:rsidRPr="008240C5">
        <w:rPr>
          <w:rFonts w:ascii="Book Antiqua" w:hAnsi="Book Antiqua" w:cs="Book Antiqua"/>
          <w:sz w:val="24"/>
          <w:szCs w:val="24"/>
        </w:rPr>
        <w:t>Buenos modales y respeto de todos por todos.</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Las decisiones son tomadas por votación simple o triple, cuando no son técnicas.</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Para tomar la palabra en el aula se alza la mano y se espera permiso.</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Es obligatorio el uso de la lengua erudita (sin palabrotas).</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No hay crítica sin contrapropuesta y co-responsabilidad.</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Respetar y apoyar los liderazgos, que se cambiarán al final de cada día o semana.</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Respetar las divergencias, proponer negociación o buscar intermediación.</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Quien está decide, quien no está acata y cumple.</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Cumplimiento de horario y disciplina. Establecer correctivo para quien incumpla.</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Mensualmente se hará cambios de lugar y de vecinos en el aula.</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Auto-responsabilidad por la limpieza y belleza ambiental.</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Tener un monitor que ayude a realizar metas.</w:t>
      </w:r>
    </w:p>
    <w:p w:rsidR="00261583" w:rsidRPr="008240C5" w:rsidRDefault="00261583" w:rsidP="00FB1CCA">
      <w:pPr>
        <w:numPr>
          <w:ilvl w:val="0"/>
          <w:numId w:val="6"/>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El grupo nombrará mensualmente un comité de normas para verificarlas y sancionarlas según lo establecido por el grupo y el manual de convivencia.</w:t>
      </w:r>
    </w:p>
    <w:p w:rsidR="00261583" w:rsidRPr="003E477C" w:rsidRDefault="00261583" w:rsidP="00614CE7">
      <w:pPr>
        <w:tabs>
          <w:tab w:val="num" w:pos="0"/>
          <w:tab w:val="num" w:pos="720"/>
        </w:tabs>
        <w:spacing w:line="288" w:lineRule="auto"/>
        <w:jc w:val="both"/>
        <w:rPr>
          <w:rFonts w:ascii="Book Antiqua" w:hAnsi="Book Antiqua" w:cs="Book Antiqua"/>
          <w:sz w:val="16"/>
          <w:szCs w:val="16"/>
        </w:rPr>
      </w:pPr>
    </w:p>
    <w:p w:rsidR="00261583" w:rsidRPr="003E477C" w:rsidRDefault="00261583" w:rsidP="00614CE7">
      <w:pPr>
        <w:tabs>
          <w:tab w:val="num" w:pos="0"/>
          <w:tab w:val="num" w:pos="720"/>
        </w:tabs>
        <w:spacing w:line="288" w:lineRule="auto"/>
        <w:jc w:val="both"/>
        <w:rPr>
          <w:rFonts w:ascii="Book Antiqua" w:hAnsi="Book Antiqua" w:cs="Book Antiqua"/>
          <w:spacing w:val="-4"/>
          <w:sz w:val="24"/>
          <w:szCs w:val="24"/>
        </w:rPr>
      </w:pPr>
      <w:r w:rsidRPr="003E477C">
        <w:rPr>
          <w:rFonts w:ascii="Book Antiqua" w:hAnsi="Book Antiqua" w:cs="Book Antiqua"/>
          <w:spacing w:val="-4"/>
          <w:sz w:val="24"/>
          <w:szCs w:val="24"/>
        </w:rPr>
        <w:t>Ten</w:t>
      </w:r>
      <w:r>
        <w:rPr>
          <w:rFonts w:ascii="Book Antiqua" w:hAnsi="Book Antiqua" w:cs="Book Antiqua"/>
          <w:spacing w:val="-4"/>
          <w:sz w:val="24"/>
          <w:szCs w:val="24"/>
        </w:rPr>
        <w:t>ga</w:t>
      </w:r>
      <w:r w:rsidRPr="003E477C">
        <w:rPr>
          <w:rFonts w:ascii="Book Antiqua" w:hAnsi="Book Antiqua" w:cs="Book Antiqua"/>
          <w:spacing w:val="-4"/>
          <w:sz w:val="24"/>
          <w:szCs w:val="24"/>
        </w:rPr>
        <w:t xml:space="preserve"> en cuenta que la idea de las normas es para unificar criterios y tener horizontes comunes.</w:t>
      </w:r>
    </w:p>
    <w:p w:rsidR="00261583" w:rsidRDefault="00261583" w:rsidP="00614CE7">
      <w:pPr>
        <w:tabs>
          <w:tab w:val="num" w:pos="0"/>
          <w:tab w:val="num" w:pos="720"/>
        </w:tabs>
        <w:spacing w:line="288" w:lineRule="auto"/>
        <w:jc w:val="both"/>
        <w:rPr>
          <w:rFonts w:ascii="Book Antiqua" w:hAnsi="Book Antiqua" w:cs="Book Antiqua"/>
          <w:sz w:val="24"/>
          <w:szCs w:val="24"/>
        </w:rPr>
      </w:pPr>
    </w:p>
    <w:p w:rsidR="00261583" w:rsidRPr="008240C5" w:rsidRDefault="00261583" w:rsidP="00614CE7">
      <w:pPr>
        <w:tabs>
          <w:tab w:val="num" w:pos="0"/>
          <w:tab w:val="num" w:pos="720"/>
        </w:tabs>
        <w:spacing w:line="288" w:lineRule="auto"/>
        <w:jc w:val="both"/>
        <w:rPr>
          <w:rFonts w:ascii="Book Antiqua" w:hAnsi="Book Antiqua" w:cs="Book Antiqua"/>
          <w:sz w:val="24"/>
          <w:szCs w:val="24"/>
        </w:rPr>
      </w:pPr>
    </w:p>
    <w:p w:rsidR="00261583" w:rsidRPr="008240C5" w:rsidRDefault="00261583" w:rsidP="00614CE7">
      <w:pPr>
        <w:pBdr>
          <w:top w:val="single" w:sz="4" w:space="1" w:color="339966" w:shadow="1"/>
          <w:left w:val="single" w:sz="4" w:space="4" w:color="339966" w:shadow="1"/>
          <w:bottom w:val="single" w:sz="4" w:space="1" w:color="339966" w:shadow="1"/>
          <w:right w:val="single" w:sz="4" w:space="4" w:color="339966" w:shadow="1"/>
        </w:pBdr>
        <w:spacing w:line="288" w:lineRule="auto"/>
        <w:jc w:val="both"/>
        <w:rPr>
          <w:rFonts w:ascii="Book Antiqua" w:hAnsi="Book Antiqua" w:cs="Book Antiqua"/>
          <w:b/>
          <w:bCs/>
          <w:smallCaps/>
          <w:sz w:val="30"/>
          <w:szCs w:val="30"/>
        </w:rPr>
      </w:pPr>
      <w:r w:rsidRPr="008240C5">
        <w:rPr>
          <w:rFonts w:ascii="Book Antiqua" w:hAnsi="Book Antiqua" w:cs="Book Antiqua"/>
          <w:b/>
          <w:bCs/>
          <w:smallCaps/>
          <w:sz w:val="30"/>
          <w:szCs w:val="30"/>
        </w:rPr>
        <w:t>Técnicas de Estudio</w:t>
      </w:r>
    </w:p>
    <w:p w:rsidR="00261583" w:rsidRPr="003E477C" w:rsidRDefault="00261583" w:rsidP="00614CE7">
      <w:pPr>
        <w:pStyle w:val="Title"/>
        <w:spacing w:line="288" w:lineRule="auto"/>
        <w:jc w:val="both"/>
        <w:rPr>
          <w:rFonts w:ascii="Book Antiqua" w:hAnsi="Book Antiqua" w:cs="Book Antiqua"/>
          <w:b w:val="0"/>
          <w:bCs w:val="0"/>
          <w:smallCaps/>
          <w:sz w:val="12"/>
          <w:szCs w:val="12"/>
          <w:lang w:val="es-ES"/>
        </w:rPr>
      </w:pPr>
    </w:p>
    <w:p w:rsidR="00261583" w:rsidRPr="008240C5" w:rsidRDefault="00261583" w:rsidP="00614CE7">
      <w:pPr>
        <w:pStyle w:val="BodyTextIndent2"/>
        <w:spacing w:line="288" w:lineRule="auto"/>
        <w:ind w:left="2836"/>
        <w:jc w:val="right"/>
        <w:rPr>
          <w:rStyle w:val="Strong"/>
          <w:rFonts w:ascii="Book Antiqua" w:hAnsi="Book Antiqua" w:cs="Book Antiqua"/>
          <w:b w:val="0"/>
          <w:bCs w:val="0"/>
          <w:i/>
          <w:iCs/>
          <w:sz w:val="24"/>
          <w:szCs w:val="24"/>
        </w:rPr>
      </w:pPr>
      <w:r w:rsidRPr="008240C5">
        <w:rPr>
          <w:rStyle w:val="Strong"/>
          <w:rFonts w:ascii="Book Antiqua" w:hAnsi="Book Antiqua" w:cs="Book Antiqua"/>
          <w:b w:val="0"/>
          <w:bCs w:val="0"/>
          <w:i/>
          <w:iCs/>
          <w:sz w:val="24"/>
          <w:szCs w:val="24"/>
        </w:rPr>
        <w:t>"Estudiar es situarse adecuadamente ante unos contenidos, interpretarlos, asimilarlos, retenerlos, para después poder expresarlos en una situación de examen o utilizarlos en la vida práctica".</w:t>
      </w:r>
    </w:p>
    <w:p w:rsidR="00261583" w:rsidRPr="008240C5" w:rsidRDefault="00261583" w:rsidP="00614CE7">
      <w:pPr>
        <w:pStyle w:val="BodyText"/>
        <w:spacing w:line="288" w:lineRule="auto"/>
        <w:jc w:val="both"/>
        <w:rPr>
          <w:rFonts w:ascii="Book Antiqua" w:hAnsi="Book Antiqua" w:cs="Book Antiqua"/>
          <w:sz w:val="24"/>
          <w:szCs w:val="24"/>
        </w:rPr>
      </w:pPr>
      <w:r w:rsidRPr="008240C5">
        <w:rPr>
          <w:rFonts w:ascii="Book Antiqua" w:hAnsi="Book Antiqua" w:cs="Book Antiqua"/>
          <w:sz w:val="24"/>
          <w:szCs w:val="24"/>
        </w:rPr>
        <w:t>Cada persona o grupo tiene unas características particulares en el proceso de enseñanza – aprendizaje, es por ello que inicialmente se deben identificar cuáles son las técnicas más adecuadas según esas características.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rPr>
        <w:t xml:space="preserve">Debe tenerse en cuenta: </w:t>
      </w:r>
    </w:p>
    <w:p w:rsidR="00261583"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Condiciones ambientales y físicas</w:t>
      </w:r>
      <w:r w:rsidRPr="008240C5">
        <w:rPr>
          <w:rFonts w:ascii="Book Antiqua" w:hAnsi="Book Antiqua" w:cs="Book Antiqua"/>
          <w:sz w:val="24"/>
          <w:szCs w:val="24"/>
        </w:rPr>
        <w:t>.  Lugar de estudio, implementos adecuados, disposición corporal, alimentación, descanso, música, luz.</w:t>
      </w:r>
    </w:p>
    <w:p w:rsidR="00261583" w:rsidRPr="008240C5" w:rsidRDefault="00261583" w:rsidP="00614CE7">
      <w:pPr>
        <w:spacing w:line="288" w:lineRule="auto"/>
        <w:jc w:val="both"/>
        <w:rPr>
          <w:rFonts w:ascii="Book Antiqua" w:hAnsi="Book Antiqua" w:cs="Book Antiqua"/>
          <w:sz w:val="24"/>
          <w:szCs w:val="24"/>
        </w:rPr>
      </w:pPr>
      <w:r>
        <w:rPr>
          <w:rFonts w:ascii="Book Antiqua" w:hAnsi="Book Antiqua" w:cs="Book Antiqua"/>
          <w:sz w:val="24"/>
          <w:szCs w:val="24"/>
        </w:rPr>
        <w:br w:type="page"/>
      </w:r>
      <w:r w:rsidRPr="008240C5">
        <w:rPr>
          <w:rFonts w:ascii="Book Antiqua" w:hAnsi="Book Antiqua" w:cs="Book Antiqua"/>
          <w:sz w:val="24"/>
          <w:szCs w:val="24"/>
          <w:u w:val="single"/>
        </w:rPr>
        <w:t>Condiciones psicológicas</w:t>
      </w:r>
      <w:r w:rsidRPr="008240C5">
        <w:rPr>
          <w:rFonts w:ascii="Book Antiqua" w:hAnsi="Book Antiqua" w:cs="Book Antiqua"/>
          <w:sz w:val="24"/>
          <w:szCs w:val="24"/>
        </w:rPr>
        <w:t>. Atención y concentración, momento de aprendizaje, estimulación de la memoria.</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Organización y planificación</w:t>
      </w:r>
      <w:r w:rsidRPr="008240C5">
        <w:rPr>
          <w:rFonts w:ascii="Book Antiqua" w:hAnsi="Book Antiqua" w:cs="Book Antiqua"/>
          <w:sz w:val="24"/>
          <w:szCs w:val="24"/>
        </w:rPr>
        <w:t xml:space="preserve">.  Para realizar nuestro horario personal debemos tener en cuenta los siguientes elementos: </w:t>
      </w:r>
    </w:p>
    <w:p w:rsidR="00261583" w:rsidRPr="008240C5"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Debe ser estructurado semanalmente.</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8240C5">
        <w:rPr>
          <w:rFonts w:ascii="Book Antiqua" w:hAnsi="Book Antiqua" w:cs="Book Antiqua"/>
          <w:sz w:val="24"/>
          <w:szCs w:val="24"/>
        </w:rPr>
        <w:t>Hay que tener en cuenta los tiempos de todas nuestras actividades.</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Hay que hacer una escala de autovaloración de las asignaturas según el agrado y el grado de dificultad que representan para nosotros.</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pacing w:val="-10"/>
          <w:sz w:val="24"/>
          <w:szCs w:val="24"/>
        </w:rPr>
        <w:t>Hay que distribuirse lo más concretamente posible tanto las asignaturas como las tareas.</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Las asignaturas que son parecidas nunca deben estudiarse seguidas.</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Dejar cada día un rato para el ocio.</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Hacer ejercicio físico habitualmente.</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Ser realista y ajustarse a nuestro ritmo de vida.</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Su carácter es provisional.</w:t>
      </w:r>
    </w:p>
    <w:p w:rsidR="00261583"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Una vez determinado, hay que cumplirlo.</w:t>
      </w:r>
    </w:p>
    <w:p w:rsidR="00261583" w:rsidRPr="003E477C" w:rsidRDefault="00261583" w:rsidP="00FB1CCA">
      <w:pPr>
        <w:numPr>
          <w:ilvl w:val="0"/>
          <w:numId w:val="7"/>
        </w:numPr>
        <w:tabs>
          <w:tab w:val="num" w:pos="357"/>
          <w:tab w:val="num" w:pos="720"/>
        </w:tabs>
        <w:spacing w:line="288" w:lineRule="auto"/>
        <w:ind w:left="357" w:hanging="357"/>
        <w:jc w:val="both"/>
        <w:rPr>
          <w:rFonts w:ascii="Book Antiqua" w:hAnsi="Book Antiqua" w:cs="Book Antiqua"/>
          <w:sz w:val="24"/>
          <w:szCs w:val="24"/>
        </w:rPr>
      </w:pPr>
      <w:r w:rsidRPr="003E477C">
        <w:rPr>
          <w:rFonts w:ascii="Book Antiqua" w:hAnsi="Book Antiqua" w:cs="Book Antiqua"/>
          <w:sz w:val="24"/>
          <w:szCs w:val="24"/>
        </w:rPr>
        <w:t xml:space="preserve">Debemos tenerlo siempre a mano. </w:t>
      </w:r>
    </w:p>
    <w:p w:rsidR="00261583" w:rsidRPr="008240C5" w:rsidRDefault="00261583" w:rsidP="00614CE7">
      <w:pPr>
        <w:spacing w:line="288" w:lineRule="auto"/>
        <w:jc w:val="both"/>
        <w:rPr>
          <w:rFonts w:ascii="Book Antiqua" w:hAnsi="Book Antiqua" w:cs="Book Antiqua"/>
          <w:sz w:val="24"/>
          <w:szCs w:val="24"/>
          <w:u w:val="single"/>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Condiciones intelectuales (técnicas).</w:t>
      </w:r>
      <w:r w:rsidRPr="008240C5">
        <w:rPr>
          <w:rFonts w:ascii="Book Antiqua" w:hAnsi="Book Antiqua" w:cs="Book Antiqua"/>
          <w:sz w:val="24"/>
          <w:szCs w:val="24"/>
        </w:rPr>
        <w:t xml:space="preserve">  En el desarrollo de cada tema puedes tener en cuenta los siguientes pasos:</w:t>
      </w:r>
    </w:p>
    <w:p w:rsidR="00261583" w:rsidRPr="008240C5" w:rsidRDefault="00261583" w:rsidP="00FB1CCA">
      <w:pPr>
        <w:numPr>
          <w:ilvl w:val="0"/>
          <w:numId w:val="8"/>
        </w:numPr>
        <w:tabs>
          <w:tab w:val="num" w:pos="0"/>
          <w:tab w:val="num" w:pos="357"/>
          <w:tab w:val="num" w:pos="720"/>
        </w:tabs>
        <w:spacing w:line="288" w:lineRule="auto"/>
        <w:ind w:left="357" w:hanging="357"/>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Prelectura</w:t>
      </w:r>
    </w:p>
    <w:p w:rsidR="00261583" w:rsidRPr="008240C5" w:rsidRDefault="00261583" w:rsidP="00FB1CCA">
      <w:pPr>
        <w:numPr>
          <w:ilvl w:val="0"/>
          <w:numId w:val="8"/>
        </w:numPr>
        <w:tabs>
          <w:tab w:val="num" w:pos="0"/>
          <w:tab w:val="num" w:pos="357"/>
          <w:tab w:val="num" w:pos="720"/>
        </w:tabs>
        <w:spacing w:line="288" w:lineRule="auto"/>
        <w:ind w:left="357" w:hanging="357"/>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Subrayado</w:t>
      </w:r>
    </w:p>
    <w:p w:rsidR="00261583" w:rsidRPr="008240C5" w:rsidRDefault="00261583" w:rsidP="00FB1CCA">
      <w:pPr>
        <w:numPr>
          <w:ilvl w:val="0"/>
          <w:numId w:val="8"/>
        </w:numPr>
        <w:tabs>
          <w:tab w:val="num" w:pos="0"/>
          <w:tab w:val="num" w:pos="357"/>
          <w:tab w:val="num" w:pos="720"/>
        </w:tabs>
        <w:spacing w:line="288" w:lineRule="auto"/>
        <w:ind w:left="357" w:hanging="357"/>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Lectura Analítica y Resumen</w:t>
      </w:r>
    </w:p>
    <w:p w:rsidR="00261583" w:rsidRPr="008240C5" w:rsidRDefault="00261583" w:rsidP="00FB1CCA">
      <w:pPr>
        <w:numPr>
          <w:ilvl w:val="0"/>
          <w:numId w:val="8"/>
        </w:numPr>
        <w:tabs>
          <w:tab w:val="num" w:pos="0"/>
          <w:tab w:val="num" w:pos="357"/>
          <w:tab w:val="num" w:pos="720"/>
        </w:tabs>
        <w:spacing w:line="288" w:lineRule="auto"/>
        <w:ind w:left="357" w:hanging="357"/>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Esquema</w:t>
      </w:r>
    </w:p>
    <w:p w:rsidR="00261583" w:rsidRPr="008240C5" w:rsidRDefault="00261583" w:rsidP="00FB1CCA">
      <w:pPr>
        <w:numPr>
          <w:ilvl w:val="0"/>
          <w:numId w:val="8"/>
        </w:numPr>
        <w:tabs>
          <w:tab w:val="num" w:pos="0"/>
          <w:tab w:val="num" w:pos="357"/>
          <w:tab w:val="num" w:pos="720"/>
        </w:tabs>
        <w:spacing w:line="288" w:lineRule="auto"/>
        <w:ind w:left="357" w:hanging="357"/>
        <w:jc w:val="both"/>
        <w:rPr>
          <w:rFonts w:ascii="Book Antiqua" w:hAnsi="Book Antiqua" w:cs="Book Antiqua"/>
          <w:sz w:val="24"/>
          <w:szCs w:val="24"/>
        </w:rPr>
      </w:pPr>
      <w:r w:rsidRPr="008240C5">
        <w:rPr>
          <w:rStyle w:val="Strong"/>
          <w:rFonts w:ascii="Book Antiqua" w:hAnsi="Book Antiqua" w:cs="Book Antiqua"/>
          <w:b w:val="0"/>
          <w:bCs w:val="0"/>
          <w:sz w:val="24"/>
          <w:szCs w:val="24"/>
        </w:rPr>
        <w:t xml:space="preserve">Repetición mental activa </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pBdr>
          <w:top w:val="single" w:sz="4" w:space="1" w:color="339966" w:shadow="1"/>
          <w:left w:val="single" w:sz="4" w:space="4" w:color="339966" w:shadow="1"/>
          <w:bottom w:val="single" w:sz="4" w:space="1" w:color="339966" w:shadow="1"/>
          <w:right w:val="single" w:sz="4" w:space="4" w:color="339966" w:shadow="1"/>
        </w:pBdr>
        <w:spacing w:line="288" w:lineRule="auto"/>
        <w:jc w:val="both"/>
        <w:rPr>
          <w:rFonts w:ascii="Book Antiqua" w:hAnsi="Book Antiqua" w:cs="Book Antiqua"/>
          <w:b/>
          <w:bCs/>
          <w:smallCaps/>
          <w:sz w:val="30"/>
          <w:szCs w:val="30"/>
        </w:rPr>
      </w:pPr>
      <w:r w:rsidRPr="008240C5">
        <w:rPr>
          <w:rFonts w:ascii="Book Antiqua" w:hAnsi="Book Antiqua" w:cs="Book Antiqua"/>
          <w:b/>
          <w:bCs/>
          <w:smallCaps/>
          <w:sz w:val="30"/>
          <w:szCs w:val="30"/>
        </w:rPr>
        <w:t>Definición y Asignación de Roles</w:t>
      </w:r>
    </w:p>
    <w:p w:rsidR="00261583" w:rsidRPr="003E477C" w:rsidRDefault="00261583" w:rsidP="00614CE7">
      <w:pPr>
        <w:spacing w:line="288" w:lineRule="auto"/>
        <w:jc w:val="both"/>
        <w:rPr>
          <w:rFonts w:ascii="Book Antiqua" w:hAnsi="Book Antiqua" w:cs="Book Antiqua"/>
          <w:smallCaps/>
          <w:sz w:val="12"/>
          <w:szCs w:val="12"/>
        </w:rPr>
      </w:pPr>
    </w:p>
    <w:p w:rsidR="00261583" w:rsidRPr="008240C5" w:rsidRDefault="00261583" w:rsidP="00614CE7">
      <w:pPr>
        <w:pStyle w:val="BodyText"/>
        <w:spacing w:line="288" w:lineRule="auto"/>
        <w:jc w:val="both"/>
        <w:rPr>
          <w:rFonts w:ascii="Book Antiqua" w:hAnsi="Book Antiqua" w:cs="Book Antiqua"/>
          <w:sz w:val="24"/>
          <w:szCs w:val="24"/>
        </w:rPr>
      </w:pPr>
      <w:r w:rsidRPr="008240C5">
        <w:rPr>
          <w:rFonts w:ascii="Book Antiqua" w:hAnsi="Book Antiqua" w:cs="Book Antiqua"/>
          <w:sz w:val="24"/>
          <w:szCs w:val="24"/>
        </w:rPr>
        <w:t>La buena marcha del grupo depende no sólo de la disposición del personal que lo compone, también es muy importante la delegación de funciones y el cumplimiento de estas.  Algunos de los roles que se pueden establecer son:</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Cronos:  El rol del que controla los minutos para cada etapa.</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Recepcionista: Prepara el salón y crea la ambientación.</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Expositor, facilitador:  Comanda y ejecuta la información.</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Futurólogo:  Orienta la proyección del tema.</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Secretario propositor:  Recoge las ideas de actividades prácticas y proyectos.</w:t>
      </w:r>
    </w:p>
    <w:p w:rsidR="00261583" w:rsidRPr="008240C5" w:rsidRDefault="00261583" w:rsidP="00FB1CCA">
      <w:pPr>
        <w:numPr>
          <w:ilvl w:val="0"/>
          <w:numId w:val="7"/>
        </w:numPr>
        <w:tabs>
          <w:tab w:val="left" w:pos="357"/>
        </w:tabs>
        <w:spacing w:line="288" w:lineRule="auto"/>
        <w:jc w:val="both"/>
        <w:rPr>
          <w:rStyle w:val="Strong"/>
          <w:rFonts w:ascii="Book Antiqua" w:hAnsi="Book Antiqua" w:cs="Book Antiqua"/>
          <w:b w:val="0"/>
          <w:bCs w:val="0"/>
          <w:sz w:val="24"/>
          <w:szCs w:val="24"/>
        </w:rPr>
      </w:pPr>
      <w:r w:rsidRPr="008240C5">
        <w:rPr>
          <w:rStyle w:val="Strong"/>
          <w:rFonts w:ascii="Book Antiqua" w:hAnsi="Book Antiqua" w:cs="Book Antiqua"/>
          <w:b w:val="0"/>
          <w:bCs w:val="0"/>
          <w:sz w:val="24"/>
          <w:szCs w:val="24"/>
        </w:rPr>
        <w:t>Evaluador:  Identifica las fortalezas del grupo y busca en qué deben mejorar como grupos y como personas.</w:t>
      </w:r>
    </w:p>
    <w:p w:rsidR="00261583" w:rsidRPr="008240C5" w:rsidRDefault="00261583" w:rsidP="00614CE7">
      <w:pPr>
        <w:spacing w:line="288" w:lineRule="auto"/>
        <w:jc w:val="both"/>
        <w:rPr>
          <w:rFonts w:ascii="Book Antiqua" w:hAnsi="Book Antiqua" w:cs="Book Antiqua"/>
          <w:smallCaps/>
          <w:sz w:val="24"/>
          <w:szCs w:val="24"/>
        </w:rPr>
      </w:pPr>
    </w:p>
    <w:p w:rsidR="00261583" w:rsidRPr="008240C5" w:rsidRDefault="00261583" w:rsidP="00614CE7">
      <w:pPr>
        <w:spacing w:line="288" w:lineRule="auto"/>
        <w:jc w:val="both"/>
        <w:rPr>
          <w:rFonts w:ascii="Book Antiqua" w:hAnsi="Book Antiqua" w:cs="Book Antiqua"/>
          <w:smallCaps/>
          <w:sz w:val="24"/>
          <w:szCs w:val="24"/>
        </w:rPr>
      </w:pPr>
    </w:p>
    <w:p w:rsidR="00261583" w:rsidRPr="008240C5" w:rsidRDefault="00261583" w:rsidP="00614CE7">
      <w:pPr>
        <w:pBdr>
          <w:top w:val="single" w:sz="4" w:space="1" w:color="339966" w:shadow="1"/>
          <w:left w:val="single" w:sz="4" w:space="4" w:color="339966" w:shadow="1"/>
          <w:bottom w:val="single" w:sz="4" w:space="1" w:color="339966" w:shadow="1"/>
          <w:right w:val="single" w:sz="4" w:space="4" w:color="339966" w:shadow="1"/>
        </w:pBdr>
        <w:spacing w:line="288" w:lineRule="auto"/>
        <w:jc w:val="both"/>
        <w:rPr>
          <w:rFonts w:ascii="Book Antiqua" w:hAnsi="Book Antiqua" w:cs="Book Antiqua"/>
          <w:b/>
          <w:bCs/>
          <w:smallCaps/>
          <w:sz w:val="30"/>
          <w:szCs w:val="30"/>
        </w:rPr>
      </w:pPr>
      <w:r w:rsidRPr="008240C5">
        <w:rPr>
          <w:rFonts w:ascii="Book Antiqua" w:hAnsi="Book Antiqua" w:cs="Book Antiqua"/>
          <w:b/>
          <w:bCs/>
          <w:smallCaps/>
          <w:sz w:val="30"/>
          <w:szCs w:val="30"/>
        </w:rPr>
        <w:t>Dinámicas de Aula</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pStyle w:val="BodyText"/>
        <w:spacing w:line="288" w:lineRule="auto"/>
        <w:jc w:val="both"/>
        <w:rPr>
          <w:rFonts w:ascii="Book Antiqua" w:hAnsi="Book Antiqua" w:cs="Book Antiqua"/>
          <w:sz w:val="24"/>
          <w:szCs w:val="24"/>
        </w:rPr>
      </w:pPr>
      <w:r w:rsidRPr="008240C5">
        <w:rPr>
          <w:rFonts w:ascii="Book Antiqua" w:hAnsi="Book Antiqua" w:cs="Book Antiqua"/>
          <w:sz w:val="24"/>
          <w:szCs w:val="24"/>
        </w:rPr>
        <w:t>El salón de clase es un campo de juegos tríadicos, a veces más intensos y conflictivos, otras veces, de baja intensidad. Es ahí donde debe intervenir el Docente/Tutor, orientando las actividades más pertinentes según el momento y tema.</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AULITA:</w:t>
      </w:r>
      <w:r w:rsidRPr="008240C5">
        <w:rPr>
          <w:rFonts w:ascii="Book Antiqua" w:hAnsi="Book Antiqua" w:cs="Book Antiqua"/>
          <w:sz w:val="24"/>
          <w:szCs w:val="24"/>
        </w:rPr>
        <w:t xml:space="preserve">  Cada estudiante prepara y explicita, en un minuto, un aspecto del tema de la clase anterior, haciendo una especie de memoria de grupo.  Se puede usar también después de una exposición.</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CÍRCULO DE CARTELES (comunicación no verbal, icónica):</w:t>
      </w:r>
      <w:r w:rsidRPr="008240C5">
        <w:rPr>
          <w:rFonts w:ascii="Book Antiqua" w:hAnsi="Book Antiqua" w:cs="Book Antiqua"/>
          <w:sz w:val="24"/>
          <w:szCs w:val="24"/>
        </w:rPr>
        <w:t xml:space="preserve">  Se distribuyen frases y cartulinas para que cada subgrupo las represente a través de gráficos, dibujos, ilustraciones.  Siempre que hay trabajo de grupos, se determina, primero, quien sea el coordinador, el cronos y el secretario propositor.</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COPA:</w:t>
      </w:r>
      <w:r w:rsidRPr="008240C5">
        <w:rPr>
          <w:rFonts w:ascii="Book Antiqua" w:hAnsi="Book Antiqua" w:cs="Book Antiqua"/>
          <w:sz w:val="24"/>
          <w:szCs w:val="24"/>
        </w:rPr>
        <w:t xml:space="preserve">  Duelo individual, en que los estudiantes, por parejas, se turnan en las preguntas, sumando puntos.  Puede ser de un grupo frente a otro o que un grupo sea cuestionado por todos los demás.  Cuando son grupos, hay que poner normas claras, antes de empezar.</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u w:val="single"/>
        </w:rPr>
      </w:pPr>
      <w:r w:rsidRPr="008240C5">
        <w:rPr>
          <w:rFonts w:ascii="Book Antiqua" w:hAnsi="Book Antiqua" w:cs="Book Antiqua"/>
          <w:sz w:val="24"/>
          <w:szCs w:val="24"/>
          <w:u w:val="single"/>
        </w:rPr>
        <w:t>DEBATE ESPONTÁNEO</w:t>
      </w:r>
    </w:p>
    <w:p w:rsidR="00261583" w:rsidRPr="008240C5" w:rsidRDefault="00261583" w:rsidP="00614CE7">
      <w:pPr>
        <w:spacing w:line="288" w:lineRule="auto"/>
        <w:jc w:val="both"/>
        <w:rPr>
          <w:rFonts w:ascii="Book Antiqua" w:hAnsi="Book Antiqua" w:cs="Book Antiqua"/>
          <w:sz w:val="24"/>
          <w:szCs w:val="24"/>
          <w:u w:val="single"/>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DRAMATIZACIÓN:</w:t>
      </w:r>
      <w:r w:rsidRPr="008240C5">
        <w:rPr>
          <w:rFonts w:ascii="Book Antiqua" w:hAnsi="Book Antiqua" w:cs="Book Antiqua"/>
          <w:sz w:val="24"/>
          <w:szCs w:val="24"/>
        </w:rPr>
        <w:t xml:space="preserve">  Después de la presentación se hace el cuestionamiento del tema o los hechos.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GRUPOS DE RECOLECCIÓN DE DATOS:</w:t>
      </w:r>
      <w:r w:rsidRPr="008240C5">
        <w:rPr>
          <w:rFonts w:ascii="Book Antiqua" w:hAnsi="Book Antiqua" w:cs="Book Antiqua"/>
          <w:sz w:val="24"/>
          <w:szCs w:val="24"/>
        </w:rPr>
        <w:t xml:space="preserve">  Antes de una presentación, película o lectura, se divide la clase en subgrupos y se les asigna la tarea de observar y clasificar un determinado aspecto, al final cada subgrupo expone lo que captó.</w:t>
      </w:r>
    </w:p>
    <w:p w:rsidR="00261583" w:rsidRPr="008240C5" w:rsidRDefault="00261583" w:rsidP="00614CE7">
      <w:pPr>
        <w:spacing w:line="288" w:lineRule="auto"/>
        <w:jc w:val="both"/>
        <w:rPr>
          <w:rFonts w:ascii="Book Antiqua" w:hAnsi="Book Antiqua" w:cs="Book Antiqua"/>
          <w:sz w:val="24"/>
          <w:szCs w:val="24"/>
        </w:rPr>
      </w:pPr>
    </w:p>
    <w:p w:rsidR="00261583"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GRUPOS DE ESTUDIO DIRIGIDOS:</w:t>
      </w:r>
      <w:r w:rsidRPr="008240C5">
        <w:rPr>
          <w:rFonts w:ascii="Book Antiqua" w:hAnsi="Book Antiqua" w:cs="Book Antiqua"/>
          <w:sz w:val="24"/>
          <w:szCs w:val="24"/>
        </w:rPr>
        <w:t xml:space="preserve">  Presentando un tema, se divide la clase en subgrupos para profundizar el tema siguiendo un conjunto de preguntas escritas, finalmente en la plenaria exponen sus ideas y conclusiones.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PANEL TRIÁDICO:</w:t>
      </w:r>
      <w:r w:rsidRPr="008240C5">
        <w:rPr>
          <w:rFonts w:ascii="Book Antiqua" w:hAnsi="Book Antiqua" w:cs="Book Antiqua"/>
          <w:sz w:val="24"/>
          <w:szCs w:val="24"/>
        </w:rPr>
        <w:t xml:space="preserve">  Dado un tema de debate, se divide el aula en 3 subgrupos según las características tr</w:t>
      </w:r>
      <w:r>
        <w:rPr>
          <w:rFonts w:ascii="Book Antiqua" w:hAnsi="Book Antiqua" w:cs="Book Antiqua"/>
          <w:sz w:val="24"/>
          <w:szCs w:val="24"/>
        </w:rPr>
        <w:t>iá</w:t>
      </w:r>
      <w:r w:rsidRPr="008240C5">
        <w:rPr>
          <w:rFonts w:ascii="Book Antiqua" w:hAnsi="Book Antiqua" w:cs="Book Antiqua"/>
          <w:sz w:val="24"/>
          <w:szCs w:val="24"/>
        </w:rPr>
        <w:t>dicas o representacionales.  En el momento del debate se tratan de identificar los aspectos de alianza o de discordia entre subgrupos.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STOP:</w:t>
      </w:r>
      <w:r w:rsidRPr="008240C5">
        <w:rPr>
          <w:rFonts w:ascii="Book Antiqua" w:hAnsi="Book Antiqua" w:cs="Book Antiqua"/>
          <w:sz w:val="24"/>
          <w:szCs w:val="24"/>
        </w:rPr>
        <w:t xml:space="preserve">  Técnica de creación colectiva.  Alguien empieza, y cuando otra persona tiene una idea, dice “stop” (pare) y toma la palabra, sigue así hasta lograr el objetivo.</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r w:rsidRPr="008240C5">
        <w:rPr>
          <w:rFonts w:ascii="Book Antiqua" w:hAnsi="Book Antiqua" w:cs="Book Antiqua"/>
          <w:sz w:val="24"/>
          <w:szCs w:val="24"/>
          <w:u w:val="single"/>
        </w:rPr>
        <w:t>TEMAS AUTO-REVELADORES:</w:t>
      </w:r>
      <w:r w:rsidRPr="008240C5">
        <w:rPr>
          <w:rFonts w:ascii="Book Antiqua" w:hAnsi="Book Antiqua" w:cs="Book Antiqua"/>
          <w:sz w:val="24"/>
          <w:szCs w:val="24"/>
        </w:rPr>
        <w:t xml:space="preserve">  Se le entrega a cada participante un papel con una frase o tema para que el estudiante lo desarrolle en el lenguaje verbal-escrito y no verbal, permitiendo así la auto-expresión da cada cual frente a los demás.</w:t>
      </w: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spacing w:line="288" w:lineRule="auto"/>
        <w:jc w:val="both"/>
        <w:rPr>
          <w:rFonts w:ascii="Book Antiqua" w:hAnsi="Book Antiqua" w:cs="Book Antiqua"/>
          <w:sz w:val="24"/>
          <w:szCs w:val="24"/>
        </w:rPr>
      </w:pPr>
    </w:p>
    <w:p w:rsidR="00261583" w:rsidRPr="008240C5" w:rsidRDefault="00261583" w:rsidP="00614CE7">
      <w:pPr>
        <w:pBdr>
          <w:top w:val="single" w:sz="4" w:space="1" w:color="339966" w:shadow="1"/>
          <w:left w:val="single" w:sz="4" w:space="4" w:color="339966" w:shadow="1"/>
          <w:bottom w:val="single" w:sz="4" w:space="1" w:color="339966" w:shadow="1"/>
          <w:right w:val="single" w:sz="4" w:space="4" w:color="339966" w:shadow="1"/>
        </w:pBdr>
        <w:spacing w:line="288" w:lineRule="auto"/>
        <w:jc w:val="both"/>
        <w:rPr>
          <w:rFonts w:ascii="Book Antiqua" w:hAnsi="Book Antiqua" w:cs="Book Antiqua"/>
          <w:b/>
          <w:bCs/>
          <w:smallCaps/>
          <w:sz w:val="30"/>
          <w:szCs w:val="30"/>
        </w:rPr>
      </w:pPr>
      <w:r w:rsidRPr="008240C5">
        <w:rPr>
          <w:rFonts w:ascii="Book Antiqua" w:hAnsi="Book Antiqua" w:cs="Book Antiqua"/>
          <w:b/>
          <w:bCs/>
          <w:smallCaps/>
          <w:sz w:val="30"/>
          <w:szCs w:val="30"/>
        </w:rPr>
        <w:t>Flujograma de una Clase o de una Reunión</w:t>
      </w:r>
    </w:p>
    <w:p w:rsidR="00261583" w:rsidRPr="008240C5" w:rsidRDefault="00261583" w:rsidP="00614CE7">
      <w:pPr>
        <w:spacing w:line="288" w:lineRule="auto"/>
        <w:jc w:val="both"/>
        <w:rPr>
          <w:rFonts w:ascii="Book Antiqua" w:hAnsi="Book Antiqua" w:cs="Book Antiqua"/>
          <w:sz w:val="16"/>
          <w:szCs w:val="16"/>
        </w:rPr>
      </w:pPr>
    </w:p>
    <w:tbl>
      <w:tblPr>
        <w:tblW w:w="0" w:type="auto"/>
        <w:jc w:val="center"/>
        <w:tblBorders>
          <w:top w:val="threeDEngrave" w:sz="6" w:space="0" w:color="339966"/>
          <w:left w:val="threeDEngrave" w:sz="6" w:space="0" w:color="339966"/>
          <w:bottom w:val="threeDEngrave" w:sz="6" w:space="0" w:color="339966"/>
          <w:right w:val="threeDEngrave" w:sz="6" w:space="0" w:color="339966"/>
          <w:insideH w:val="single" w:sz="6" w:space="0" w:color="339966"/>
          <w:insideV w:val="single" w:sz="6" w:space="0" w:color="339966"/>
        </w:tblBorders>
        <w:tblLayout w:type="fixed"/>
        <w:tblCellMar>
          <w:left w:w="70" w:type="dxa"/>
          <w:right w:w="70" w:type="dxa"/>
        </w:tblCellMar>
        <w:tblLook w:val="0000"/>
      </w:tblPr>
      <w:tblGrid>
        <w:gridCol w:w="585"/>
        <w:gridCol w:w="1943"/>
        <w:gridCol w:w="577"/>
        <w:gridCol w:w="1797"/>
        <w:gridCol w:w="2373"/>
        <w:gridCol w:w="1212"/>
        <w:gridCol w:w="1162"/>
      </w:tblGrid>
      <w:tr w:rsidR="00261583" w:rsidRPr="00075F02">
        <w:trPr>
          <w:jc w:val="center"/>
        </w:trPr>
        <w:tc>
          <w:tcPr>
            <w:tcW w:w="2528" w:type="dxa"/>
            <w:gridSpan w:val="2"/>
            <w:tcBorders>
              <w:top w:val="threeDEngrave" w:sz="6" w:space="0" w:color="339966"/>
              <w:bottom w:val="threeDEngrave" w:sz="6" w:space="0" w:color="339966"/>
            </w:tcBorders>
          </w:tcPr>
          <w:p w:rsidR="00261583" w:rsidRPr="00075F02" w:rsidRDefault="00261583" w:rsidP="007B5CFD">
            <w:pPr>
              <w:jc w:val="both"/>
              <w:rPr>
                <w:rFonts w:ascii="Book Antiqua" w:hAnsi="Book Antiqua" w:cs="Book Antiqua"/>
                <w:sz w:val="22"/>
                <w:szCs w:val="22"/>
              </w:rPr>
            </w:pPr>
            <w:r w:rsidRPr="00075F02">
              <w:rPr>
                <w:rFonts w:ascii="Book Antiqua" w:hAnsi="Book Antiqua" w:cs="Book Antiqua"/>
                <w:sz w:val="22"/>
                <w:szCs w:val="22"/>
              </w:rPr>
              <w:t>Local: ______________</w:t>
            </w:r>
          </w:p>
          <w:p w:rsidR="00261583" w:rsidRPr="00075F02" w:rsidRDefault="00261583" w:rsidP="007B5CFD">
            <w:pPr>
              <w:jc w:val="both"/>
              <w:rPr>
                <w:rFonts w:ascii="Book Antiqua" w:hAnsi="Book Antiqua" w:cs="Book Antiqua"/>
                <w:sz w:val="22"/>
                <w:szCs w:val="22"/>
              </w:rPr>
            </w:pPr>
            <w:r w:rsidRPr="00075F02">
              <w:rPr>
                <w:rFonts w:ascii="Book Antiqua" w:hAnsi="Book Antiqua" w:cs="Book Antiqua"/>
                <w:sz w:val="22"/>
                <w:szCs w:val="22"/>
              </w:rPr>
              <w:t>____________________</w:t>
            </w:r>
          </w:p>
        </w:tc>
        <w:tc>
          <w:tcPr>
            <w:tcW w:w="2374" w:type="dxa"/>
            <w:gridSpan w:val="2"/>
            <w:tcBorders>
              <w:top w:val="threeDEngrave" w:sz="6" w:space="0" w:color="339966"/>
              <w:bottom w:val="threeDEngrave" w:sz="6" w:space="0" w:color="339966"/>
            </w:tcBorders>
          </w:tcPr>
          <w:p w:rsidR="00261583" w:rsidRPr="00075F02" w:rsidRDefault="00261583" w:rsidP="007B5CFD">
            <w:pPr>
              <w:jc w:val="both"/>
              <w:rPr>
                <w:rFonts w:ascii="Book Antiqua" w:hAnsi="Book Antiqua" w:cs="Book Antiqua"/>
                <w:sz w:val="22"/>
                <w:szCs w:val="22"/>
              </w:rPr>
            </w:pPr>
            <w:r>
              <w:rPr>
                <w:rFonts w:ascii="Book Antiqua" w:hAnsi="Book Antiqua" w:cs="Book Antiqua"/>
                <w:sz w:val="22"/>
                <w:szCs w:val="22"/>
              </w:rPr>
              <w:t>Fecha: ___/___/_____</w:t>
            </w:r>
          </w:p>
          <w:p w:rsidR="00261583" w:rsidRPr="00075F02" w:rsidRDefault="00261583" w:rsidP="007B5CFD">
            <w:pPr>
              <w:jc w:val="both"/>
              <w:rPr>
                <w:rFonts w:ascii="Book Antiqua" w:hAnsi="Book Antiqua" w:cs="Book Antiqua"/>
                <w:sz w:val="22"/>
                <w:szCs w:val="22"/>
              </w:rPr>
            </w:pPr>
            <w:r w:rsidRPr="00075F02">
              <w:rPr>
                <w:rFonts w:ascii="Book Antiqua" w:hAnsi="Book Antiqua" w:cs="Book Antiqua"/>
                <w:sz w:val="22"/>
                <w:szCs w:val="22"/>
              </w:rPr>
              <w:t>Hora: ____:____</w:t>
            </w:r>
          </w:p>
        </w:tc>
        <w:tc>
          <w:tcPr>
            <w:tcW w:w="2373" w:type="dxa"/>
            <w:tcBorders>
              <w:top w:val="threeDEngrave" w:sz="6" w:space="0" w:color="339966"/>
              <w:bottom w:val="threeDEngrave" w:sz="6" w:space="0" w:color="339966"/>
            </w:tcBorders>
          </w:tcPr>
          <w:p w:rsidR="00261583" w:rsidRPr="00075F02" w:rsidRDefault="00261583" w:rsidP="007B5CFD">
            <w:pPr>
              <w:jc w:val="both"/>
              <w:rPr>
                <w:rFonts w:ascii="Book Antiqua" w:hAnsi="Book Antiqua" w:cs="Book Antiqua"/>
                <w:sz w:val="22"/>
                <w:szCs w:val="22"/>
              </w:rPr>
            </w:pPr>
            <w:r w:rsidRPr="00075F02">
              <w:rPr>
                <w:rFonts w:ascii="Book Antiqua" w:hAnsi="Book Antiqua" w:cs="Book Antiqua"/>
                <w:sz w:val="22"/>
                <w:szCs w:val="22"/>
              </w:rPr>
              <w:t>Cronos: ____________</w:t>
            </w:r>
          </w:p>
          <w:p w:rsidR="00261583" w:rsidRPr="00075F02" w:rsidRDefault="00261583" w:rsidP="007B5CFD">
            <w:pPr>
              <w:jc w:val="both"/>
              <w:rPr>
                <w:rFonts w:ascii="Book Antiqua" w:hAnsi="Book Antiqua" w:cs="Book Antiqua"/>
                <w:sz w:val="22"/>
                <w:szCs w:val="22"/>
              </w:rPr>
            </w:pPr>
            <w:r w:rsidRPr="00075F02">
              <w:rPr>
                <w:rFonts w:ascii="Book Antiqua" w:hAnsi="Book Antiqua" w:cs="Book Antiqua"/>
                <w:sz w:val="22"/>
                <w:szCs w:val="22"/>
              </w:rPr>
              <w:t>____________________</w:t>
            </w:r>
          </w:p>
        </w:tc>
        <w:tc>
          <w:tcPr>
            <w:tcW w:w="2374" w:type="dxa"/>
            <w:gridSpan w:val="2"/>
            <w:tcBorders>
              <w:top w:val="threeDEngrave" w:sz="6" w:space="0" w:color="339966"/>
              <w:bottom w:val="threeDEngrave" w:sz="6" w:space="0" w:color="339966"/>
            </w:tcBorders>
            <w:vAlign w:val="center"/>
          </w:tcPr>
          <w:p w:rsidR="00261583" w:rsidRPr="00075F02" w:rsidRDefault="00261583" w:rsidP="007B5CFD">
            <w:pPr>
              <w:pStyle w:val="Header"/>
              <w:tabs>
                <w:tab w:val="clear" w:pos="4252"/>
                <w:tab w:val="clear" w:pos="8504"/>
              </w:tabs>
              <w:rPr>
                <w:rFonts w:ascii="Book Antiqua" w:hAnsi="Book Antiqua" w:cs="Book Antiqua"/>
              </w:rPr>
            </w:pPr>
            <w:r w:rsidRPr="00075F02">
              <w:rPr>
                <w:rFonts w:ascii="Book Antiqua" w:hAnsi="Book Antiqua" w:cs="Book Antiqua"/>
              </w:rPr>
              <w:t>Sesión N°: __________</w:t>
            </w:r>
          </w:p>
        </w:tc>
      </w:tr>
      <w:tr w:rsidR="00261583" w:rsidRPr="00075F02">
        <w:trPr>
          <w:cantSplit/>
          <w:trHeight w:val="71"/>
          <w:jc w:val="center"/>
        </w:trPr>
        <w:tc>
          <w:tcPr>
            <w:tcW w:w="9649" w:type="dxa"/>
            <w:gridSpan w:val="7"/>
            <w:tcBorders>
              <w:top w:val="threeDEngrave" w:sz="6" w:space="0" w:color="339966"/>
              <w:bottom w:val="threeDEngrave" w:sz="6" w:space="0" w:color="339966"/>
            </w:tcBorders>
            <w:shd w:val="clear" w:color="auto" w:fill="CCFFCC"/>
            <w:vAlign w:val="center"/>
          </w:tcPr>
          <w:p w:rsidR="00261583" w:rsidRPr="00075F02" w:rsidRDefault="00261583" w:rsidP="007B5CFD">
            <w:pPr>
              <w:jc w:val="center"/>
              <w:rPr>
                <w:rFonts w:ascii="Book Antiqua" w:hAnsi="Book Antiqua" w:cs="Book Antiqua"/>
                <w:b/>
                <w:bCs/>
                <w:smallCaps/>
                <w:sz w:val="10"/>
                <w:szCs w:val="10"/>
              </w:rPr>
            </w:pPr>
          </w:p>
        </w:tc>
      </w:tr>
      <w:tr w:rsidR="00261583" w:rsidRPr="00075F02">
        <w:trPr>
          <w:jc w:val="center"/>
        </w:trPr>
        <w:tc>
          <w:tcPr>
            <w:tcW w:w="585" w:type="dxa"/>
            <w:tcBorders>
              <w:bottom w:val="threeDEngrave" w:sz="6" w:space="0" w:color="339966"/>
            </w:tcBorders>
            <w:vAlign w:val="center"/>
          </w:tcPr>
          <w:p w:rsidR="00261583" w:rsidRPr="00075F02" w:rsidRDefault="00261583" w:rsidP="007B5CFD">
            <w:pPr>
              <w:jc w:val="center"/>
              <w:rPr>
                <w:rFonts w:ascii="Book Antiqua" w:hAnsi="Book Antiqua" w:cs="Book Antiqua"/>
                <w:b/>
                <w:bCs/>
                <w:sz w:val="22"/>
                <w:szCs w:val="22"/>
              </w:rPr>
            </w:pPr>
            <w:r w:rsidRPr="00075F02">
              <w:rPr>
                <w:rFonts w:ascii="Book Antiqua" w:hAnsi="Book Antiqua" w:cs="Book Antiqua"/>
                <w:b/>
                <w:bCs/>
                <w:sz w:val="22"/>
                <w:szCs w:val="22"/>
              </w:rPr>
              <w:t>N°</w:t>
            </w:r>
          </w:p>
        </w:tc>
        <w:tc>
          <w:tcPr>
            <w:tcW w:w="2520" w:type="dxa"/>
            <w:gridSpan w:val="2"/>
            <w:tcBorders>
              <w:bottom w:val="threeDEngrave" w:sz="6" w:space="0" w:color="339966"/>
            </w:tcBorders>
            <w:vAlign w:val="center"/>
          </w:tcPr>
          <w:p w:rsidR="00261583" w:rsidRPr="00075F02" w:rsidRDefault="00261583" w:rsidP="007B5CFD">
            <w:pPr>
              <w:jc w:val="center"/>
              <w:rPr>
                <w:rFonts w:ascii="Book Antiqua" w:hAnsi="Book Antiqua" w:cs="Book Antiqua"/>
                <w:b/>
                <w:bCs/>
                <w:smallCaps/>
                <w:sz w:val="22"/>
                <w:szCs w:val="22"/>
              </w:rPr>
            </w:pPr>
            <w:r w:rsidRPr="00075F02">
              <w:rPr>
                <w:rFonts w:ascii="Book Antiqua" w:hAnsi="Book Antiqua" w:cs="Book Antiqua"/>
                <w:b/>
                <w:bCs/>
                <w:smallCaps/>
                <w:sz w:val="22"/>
                <w:szCs w:val="22"/>
              </w:rPr>
              <w:t>Cargo</w:t>
            </w:r>
          </w:p>
        </w:tc>
        <w:tc>
          <w:tcPr>
            <w:tcW w:w="5382" w:type="dxa"/>
            <w:gridSpan w:val="3"/>
            <w:tcBorders>
              <w:bottom w:val="threeDEngrave" w:sz="6" w:space="0" w:color="339966"/>
            </w:tcBorders>
            <w:vAlign w:val="center"/>
          </w:tcPr>
          <w:p w:rsidR="00261583" w:rsidRPr="00075F02" w:rsidRDefault="00261583" w:rsidP="007B5CFD">
            <w:pPr>
              <w:jc w:val="center"/>
              <w:rPr>
                <w:rFonts w:ascii="Book Antiqua" w:hAnsi="Book Antiqua" w:cs="Book Antiqua"/>
                <w:b/>
                <w:bCs/>
                <w:smallCaps/>
                <w:sz w:val="22"/>
                <w:szCs w:val="22"/>
              </w:rPr>
            </w:pPr>
            <w:r w:rsidRPr="00075F02">
              <w:rPr>
                <w:rFonts w:ascii="Book Antiqua" w:hAnsi="Book Antiqua" w:cs="Book Antiqua"/>
                <w:b/>
                <w:bCs/>
                <w:smallCaps/>
                <w:sz w:val="22"/>
                <w:szCs w:val="22"/>
              </w:rPr>
              <w:t>Descripción</w:t>
            </w:r>
          </w:p>
        </w:tc>
        <w:tc>
          <w:tcPr>
            <w:tcW w:w="1162" w:type="dxa"/>
            <w:tcBorders>
              <w:bottom w:val="threeDEngrave" w:sz="6" w:space="0" w:color="339966"/>
            </w:tcBorders>
            <w:vAlign w:val="center"/>
          </w:tcPr>
          <w:p w:rsidR="00261583" w:rsidRPr="00075F02" w:rsidRDefault="00261583" w:rsidP="007B5CFD">
            <w:pPr>
              <w:jc w:val="center"/>
              <w:rPr>
                <w:rFonts w:ascii="Book Antiqua" w:hAnsi="Book Antiqua" w:cs="Book Antiqua"/>
                <w:b/>
                <w:bCs/>
                <w:smallCaps/>
                <w:sz w:val="22"/>
                <w:szCs w:val="22"/>
              </w:rPr>
            </w:pPr>
            <w:r w:rsidRPr="00075F02">
              <w:rPr>
                <w:rFonts w:ascii="Book Antiqua" w:hAnsi="Book Antiqua" w:cs="Book Antiqua"/>
                <w:b/>
                <w:bCs/>
                <w:smallCaps/>
                <w:sz w:val="22"/>
                <w:szCs w:val="22"/>
              </w:rPr>
              <w:t>Tiempo</w:t>
            </w:r>
          </w:p>
        </w:tc>
      </w:tr>
      <w:tr w:rsidR="00261583" w:rsidRPr="00075F02">
        <w:trPr>
          <w:jc w:val="center"/>
        </w:trPr>
        <w:tc>
          <w:tcPr>
            <w:tcW w:w="585" w:type="dxa"/>
            <w:tcBorders>
              <w:top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1</w:t>
            </w:r>
          </w:p>
        </w:tc>
        <w:tc>
          <w:tcPr>
            <w:tcW w:w="2520" w:type="dxa"/>
            <w:gridSpan w:val="2"/>
            <w:tcBorders>
              <w:top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 xml:space="preserve">Coordinador </w:t>
            </w:r>
          </w:p>
        </w:tc>
        <w:tc>
          <w:tcPr>
            <w:tcW w:w="5382" w:type="dxa"/>
            <w:gridSpan w:val="3"/>
            <w:tcBorders>
              <w:top w:val="threeDEngrave" w:sz="6" w:space="0" w:color="339966"/>
            </w:tcBorders>
            <w:vAlign w:val="center"/>
          </w:tcPr>
          <w:p w:rsidR="00261583" w:rsidRPr="00075F02" w:rsidRDefault="00261583" w:rsidP="007B5CFD">
            <w:pPr>
              <w:pStyle w:val="FootnoteText"/>
              <w:rPr>
                <w:rFonts w:ascii="Book Antiqua" w:hAnsi="Book Antiqua" w:cs="Book Antiqua"/>
                <w:sz w:val="22"/>
                <w:szCs w:val="22"/>
              </w:rPr>
            </w:pPr>
            <w:r w:rsidRPr="00075F02">
              <w:rPr>
                <w:rFonts w:ascii="Book Antiqua" w:hAnsi="Book Antiqua" w:cs="Book Antiqua"/>
                <w:sz w:val="22"/>
                <w:szCs w:val="22"/>
              </w:rPr>
              <w:t>Apertura</w:t>
            </w:r>
          </w:p>
        </w:tc>
        <w:tc>
          <w:tcPr>
            <w:tcW w:w="1162" w:type="dxa"/>
            <w:tcBorders>
              <w:top w:val="threeDEngrave" w:sz="6" w:space="0" w:color="339966"/>
            </w:tcBorders>
            <w:vAlign w:val="center"/>
          </w:tcPr>
          <w:p w:rsidR="00261583" w:rsidRPr="00075F02" w:rsidRDefault="00261583" w:rsidP="007B5CFD">
            <w:pPr>
              <w:pStyle w:val="Header"/>
              <w:tabs>
                <w:tab w:val="clear" w:pos="4252"/>
                <w:tab w:val="clear" w:pos="8504"/>
              </w:tabs>
              <w:rPr>
                <w:rFonts w:ascii="Book Antiqua" w:hAnsi="Book Antiqua" w:cs="Book Antiqua"/>
              </w:rPr>
            </w:pPr>
            <w:r w:rsidRPr="00075F02">
              <w:rPr>
                <w:rFonts w:ascii="Book Antiqua" w:hAnsi="Book Antiqua" w:cs="Book Antiqua"/>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1.1</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Recepcionista</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Saludo. Llamada. Noticias.</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1.2</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Secretario</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Lectura de este flujograma (orden de día)</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2</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Explicitador</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Didactiza el saber. Corrige colectivamente la tarea de casa.  Planea el tema, la meta, los conceptos.  Motiva por los 3 cerebros. Trabaja provocando respuestas</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3</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 xml:space="preserve">Coordinador </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Organiza el procesamiento</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3.1</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Técnicas</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Ejemplo: Ejercicio colectivo, aulita, tarea en grupo, tarea individual, rueda de preguntas, estudio dirigido, panel, parejas, debate libre.</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4</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Secretario consultor</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Pregunta que fue aprendido, que falta por aprender</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5</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Futurólogo</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Incita al grupo en la aplicación del tema</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5.1</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Creativo</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Dirige la búsqueda de soluciones para problemas esperados</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6</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Secretario propositor</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Hace o pide propuestas de aplicación práctica (o tarea de casa)</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7</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 xml:space="preserve">Planificación de decisiones </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 xml:space="preserve">Operacionaliza las decisiones </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8</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Plazo para la ejecución</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Fija plazos para el logro de objetivos o cumplimiento de actividades.</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9</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Evaluador</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Expone fortalezas y debilidades.</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10</w:t>
            </w:r>
          </w:p>
        </w:tc>
        <w:tc>
          <w:tcPr>
            <w:tcW w:w="2520" w:type="dxa"/>
            <w:gridSpan w:val="2"/>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Planeación de la próxima clase</w:t>
            </w:r>
          </w:p>
        </w:tc>
        <w:tc>
          <w:tcPr>
            <w:tcW w:w="5382" w:type="dxa"/>
            <w:gridSpan w:val="3"/>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Llena otra hoja igual a esta</w:t>
            </w:r>
          </w:p>
        </w:tc>
        <w:tc>
          <w:tcPr>
            <w:tcW w:w="1162" w:type="dxa"/>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r w:rsidR="00261583" w:rsidRPr="00075F02">
        <w:trPr>
          <w:jc w:val="center"/>
        </w:trPr>
        <w:tc>
          <w:tcPr>
            <w:tcW w:w="585" w:type="dxa"/>
            <w:tcBorders>
              <w:bottom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11</w:t>
            </w:r>
          </w:p>
        </w:tc>
        <w:tc>
          <w:tcPr>
            <w:tcW w:w="2520" w:type="dxa"/>
            <w:gridSpan w:val="2"/>
            <w:tcBorders>
              <w:bottom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Recepcionista</w:t>
            </w:r>
          </w:p>
        </w:tc>
        <w:tc>
          <w:tcPr>
            <w:tcW w:w="5382" w:type="dxa"/>
            <w:gridSpan w:val="3"/>
            <w:tcBorders>
              <w:bottom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Agradece, cierra la clase/reunión</w:t>
            </w:r>
          </w:p>
        </w:tc>
        <w:tc>
          <w:tcPr>
            <w:tcW w:w="1162" w:type="dxa"/>
            <w:tcBorders>
              <w:bottom w:val="threeDEngrave" w:sz="6" w:space="0" w:color="339966"/>
            </w:tcBorders>
            <w:vAlign w:val="center"/>
          </w:tcPr>
          <w:p w:rsidR="00261583" w:rsidRPr="00075F02" w:rsidRDefault="00261583" w:rsidP="007B5CFD">
            <w:pPr>
              <w:rPr>
                <w:rFonts w:ascii="Book Antiqua" w:hAnsi="Book Antiqua" w:cs="Book Antiqua"/>
                <w:sz w:val="22"/>
                <w:szCs w:val="22"/>
              </w:rPr>
            </w:pPr>
            <w:r w:rsidRPr="00075F02">
              <w:rPr>
                <w:rFonts w:ascii="Book Antiqua" w:hAnsi="Book Antiqua" w:cs="Book Antiqua"/>
                <w:sz w:val="22"/>
                <w:szCs w:val="22"/>
              </w:rPr>
              <w:t>min_____</w:t>
            </w: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Book Antiqua"/>
          <w:color w:val="auto"/>
          <w:spacing w:val="-4"/>
          <w:sz w:val="22"/>
          <w:szCs w:val="22"/>
        </w:rPr>
      </w:pPr>
      <w:r w:rsidRPr="008240C5">
        <w:rPr>
          <w:rFonts w:ascii="Palatino Linotype" w:hAnsi="Palatino Linotype" w:cs="Palatino Linotype"/>
        </w:rPr>
        <w:br w:type="page"/>
      </w:r>
      <w:r w:rsidRPr="00716E9B">
        <w:rPr>
          <w:rFonts w:ascii="Book Antiqua" w:eastAsia="Batang" w:hAnsi="Book Antiqua" w:cs="Book Antiqua"/>
          <w:color w:val="auto"/>
          <w:spacing w:val="-4"/>
          <w:sz w:val="22"/>
          <w:szCs w:val="22"/>
        </w:rPr>
        <w:t>Verifica tus tendencias en inteligencias múltiples</w:t>
      </w:r>
    </w:p>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Book Antiqua"/>
          <w:color w:val="auto"/>
          <w:spacing w:val="-4"/>
          <w:sz w:val="22"/>
          <w:szCs w:val="22"/>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LINGÜÍSTICA</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¿Disfrutas contando cuentos, historias o hablando sobre películas o libros favoritos?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hacer rimas, usar frases divertidas, graciosas y ocurrentes?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¿Puedes hablar en público cómodamente y sin dificultad?</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¿Puedes expresar fácilmente lo que quieres y lo que piensas?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place buscar palabras en el diccionario y utilizarlas cuando te expresas?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piden tus amigos o familiares que hables por ellos?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¿Aprendes otros idiomas con facilidad?</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leer y/o escribir cuentos, historias, poemas?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LÓGICO-MATEMÁTICA</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resulta divertido trabajar con números?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resulta entretenido resolver enigmas, cálculos mentales y/o situaciones problemáticas?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¿Crees que eres bueno y te gusta jugar al ajedrez, a las damas, al dominó o a diferentes juegos de ingenio?</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¿Puedes recordar direcciones y números telefónicos con facilidad?</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interesas por formular hipótesis y desarrollar argumentos para demostrarlas?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resultan entretenidas y de fácil realización las actividades donde debes ordenar o clasificar diferentes secuencias?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p w:rsidR="00261583" w:rsidRPr="00000F1E" w:rsidRDefault="00261583" w:rsidP="00614CE7">
      <w:pPr>
        <w:rPr>
          <w:sz w:val="2"/>
          <w:szCs w:val="2"/>
        </w:rPr>
      </w:pPr>
      <w:r>
        <w:br w:type="page"/>
      </w: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MUSICAL</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escuchar música con bastante frecuencia?</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¿Puedes estudiar o hacer actividades escuchando música?</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¿Has aprendido con facilidad a tocar algún instrumento musical?</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¿Recuerdas tus canciones favoritas?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cantar?</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¿Tienes preferencia por el sonido de ciertos instrumentos o grupos musicales?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p w:rsidR="00261583" w:rsidRPr="00716E9B" w:rsidRDefault="00261583" w:rsidP="00614CE7">
      <w:pPr>
        <w:rPr>
          <w:rFonts w:ascii="Book Antiqua" w:hAnsi="Book Antiqua" w:cs="Book Antiqua"/>
          <w:sz w:val="4"/>
          <w:szCs w:val="4"/>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INTERPERSONAL</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¿Has logrado amistades que han durado en el tiempo?</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interesas por resolver los conflictos con tus amigos de manera rápida?</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acercas a ayudar a quien crees que lo necesita?</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¿Suelen los demás recurrir a ti para pedirte consejos, ayuda o para resolver situaciones conflictivas?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interesa contribuir para que los demás se sientan bien, felices, contentos, cómodos?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resulta atractivo conocer nuevas amistades?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trabajar en equipo y colaborar con tus pares para resolver diferentes tareas?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INTRAPERSONAL</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¿Crees que conoces tu manera de ser, de pensar, de reaccionar y de conducirte?</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¿Puedes controlar tus sentimientos, tus emociones y tus estados de ánimo?</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interesa planificar tus objetivos personales para lograr buenos resultados?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¿Conoces tus habilidades más sobresalientes y trabajas para mejorar las que te resultan más dificultosas?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enojas mucho contigo cuando fracasas o tratas de superar las dificultades?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VISUAL-ESPACIAL</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hacer construcciones con bloques o cajas?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agrada diseñar, decorar, hacer artesanías o construir objetos?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¿Eres bueno para orientarte en mapas y en planos?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armar juguetes, juegos como dominó o rompecabezas?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dibujar o pintar para expresar tus ideas o sentimientos?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realizar inventos?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tbl>
      <w:tblPr>
        <w:tblW w:w="9295"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ook w:val="00A0"/>
      </w:tblPr>
      <w:tblGrid>
        <w:gridCol w:w="8028"/>
        <w:gridCol w:w="633"/>
        <w:gridCol w:w="634"/>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INTELIGENCIA NATURALISTA</w:t>
            </w:r>
          </w:p>
        </w:tc>
        <w:tc>
          <w:tcPr>
            <w:tcW w:w="633"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4"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realizar experimentos científicos en el laboratorio?</w:t>
            </w:r>
          </w:p>
        </w:tc>
        <w:tc>
          <w:tcPr>
            <w:tcW w:w="633"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4"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resulta interesante observar, explorar e investigar acerca del mundo que te rodea?</w:t>
            </w:r>
          </w:p>
        </w:tc>
        <w:tc>
          <w:tcPr>
            <w:tcW w:w="633"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4"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parece interesante conocer, utilizar y reflexionar acerca de los elementos tecnológicos que existen y existieron?</w:t>
            </w:r>
          </w:p>
        </w:tc>
        <w:tc>
          <w:tcPr>
            <w:tcW w:w="633"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4"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haces preguntas acerca de la existencia de determinados fenómenos naturales?</w:t>
            </w:r>
          </w:p>
        </w:tc>
        <w:tc>
          <w:tcPr>
            <w:tcW w:w="633"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4"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interesa coleccionar y/o buscar diferencias, similitudes y características de animales, vegetales, piedras, objetos antiguos u otros elementos?</w:t>
            </w:r>
          </w:p>
        </w:tc>
        <w:tc>
          <w:tcPr>
            <w:tcW w:w="633"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4"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3"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4"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22"/>
          <w:szCs w:val="22"/>
        </w:rPr>
      </w:pPr>
    </w:p>
    <w:p w:rsidR="00261583" w:rsidRPr="00716E9B" w:rsidRDefault="00261583" w:rsidP="00614CE7">
      <w:pPr>
        <w:rPr>
          <w:rFonts w:ascii="Book Antiqua" w:hAnsi="Book Antiqua" w:cs="Book Antiqua"/>
          <w:sz w:val="4"/>
          <w:szCs w:val="4"/>
        </w:rPr>
      </w:pPr>
    </w:p>
    <w:tbl>
      <w:tblPr>
        <w:tblW w:w="9288"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8028"/>
        <w:gridCol w:w="630"/>
        <w:gridCol w:w="630"/>
      </w:tblGrid>
      <w:tr w:rsidR="00261583" w:rsidRPr="00716E9B">
        <w:trPr>
          <w:trHeight w:val="392"/>
          <w:jc w:val="center"/>
        </w:trPr>
        <w:tc>
          <w:tcPr>
            <w:tcW w:w="8028"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 xml:space="preserve">INTELIGENCIA CORPORAL – KINESTÉSICA </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SI</w:t>
            </w:r>
          </w:p>
        </w:tc>
        <w:tc>
          <w:tcPr>
            <w:tcW w:w="630" w:type="dxa"/>
            <w:tcBorders>
              <w:top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center"/>
              <w:rPr>
                <w:rFonts w:ascii="Book Antiqua" w:eastAsia="Batang" w:hAnsi="Book Antiqua" w:cs="Book Antiqua"/>
                <w:b/>
                <w:bCs/>
                <w:color w:val="auto"/>
                <w:spacing w:val="-4"/>
                <w:sz w:val="22"/>
                <w:szCs w:val="22"/>
              </w:rPr>
            </w:pPr>
            <w:r w:rsidRPr="00716E9B">
              <w:rPr>
                <w:rFonts w:ascii="Book Antiqua" w:eastAsia="Batang" w:hAnsi="Book Antiqua" w:cs="Book Antiqua"/>
                <w:b/>
                <w:bCs/>
                <w:color w:val="auto"/>
                <w:spacing w:val="-4"/>
                <w:sz w:val="22"/>
                <w:szCs w:val="22"/>
              </w:rPr>
              <w:t>NO</w:t>
            </w: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la clase de educación física más que otras disciplinas?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¿Practicas deporte o algún tipo de danza?</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¿Te gusta actuar y participar en los actos escolares?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¿Utilizas frecuentemente algunas partes de tu cuerpo para expresarte?</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¿Eres bueno para hacer imitaciones o actividades actorales?</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r w:rsidRPr="00716E9B">
              <w:rPr>
                <w:rFonts w:ascii="Book Antiqua" w:eastAsia="Batang" w:hAnsi="Book Antiqua" w:cs="Book Antiqua"/>
                <w:color w:val="auto"/>
                <w:spacing w:val="-4"/>
                <w:sz w:val="20"/>
                <w:szCs w:val="20"/>
              </w:rPr>
              <w:t>¿Eres buen bailarín?</w:t>
            </w: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c>
          <w:tcPr>
            <w:tcW w:w="630" w:type="dxa"/>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Book Antiqua"/>
                <w:color w:val="auto"/>
                <w:spacing w:val="-4"/>
                <w:sz w:val="20"/>
                <w:szCs w:val="20"/>
              </w:rPr>
            </w:pPr>
          </w:p>
        </w:tc>
      </w:tr>
      <w:tr w:rsidR="00261583" w:rsidRPr="00716E9B">
        <w:trPr>
          <w:jc w:val="center"/>
        </w:trPr>
        <w:tc>
          <w:tcPr>
            <w:tcW w:w="8028"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jc w:val="right"/>
              <w:rPr>
                <w:rFonts w:ascii="Book Antiqua" w:eastAsia="Batang" w:hAnsi="Book Antiqua" w:cs="Arial"/>
                <w:b/>
                <w:bCs/>
                <w:color w:val="auto"/>
                <w:spacing w:val="-4"/>
                <w:sz w:val="22"/>
                <w:szCs w:val="22"/>
              </w:rPr>
            </w:pPr>
            <w:r w:rsidRPr="00716E9B">
              <w:rPr>
                <w:rFonts w:ascii="Book Antiqua" w:eastAsia="Batang" w:hAnsi="Book Antiqua" w:cs="Book Antiqua"/>
                <w:b/>
                <w:bCs/>
                <w:color w:val="auto"/>
                <w:spacing w:val="-4"/>
                <w:sz w:val="22"/>
                <w:szCs w:val="22"/>
              </w:rPr>
              <w:t xml:space="preserve">Total </w:t>
            </w:r>
            <w:r w:rsidRPr="00716E9B">
              <w:rPr>
                <w:rFonts w:ascii="Book Antiqua" w:eastAsia="Batang" w:hAnsi="Book Antiqua" w:cs="Arial"/>
                <w:b/>
                <w:bCs/>
                <w:color w:val="auto"/>
                <w:spacing w:val="-4"/>
                <w:sz w:val="30"/>
                <w:szCs w:val="30"/>
              </w:rPr>
              <w:sym w:font="Wingdings" w:char="F0F0"/>
            </w: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c>
          <w:tcPr>
            <w:tcW w:w="630" w:type="dxa"/>
            <w:tcBorders>
              <w:bottom w:val="threeDEmboss" w:sz="6" w:space="0" w:color="1F497D"/>
            </w:tcBorders>
            <w:vAlign w:val="center"/>
          </w:tcPr>
          <w:p w:rsidR="00261583" w:rsidRPr="00716E9B" w:rsidRDefault="00261583" w:rsidP="007B5CFD">
            <w:pPr>
              <w:pStyle w:val="msobodytextindent2wcs26"/>
              <w:spacing w:before="0" w:beforeAutospacing="0" w:after="0" w:afterAutospacing="0" w:line="288" w:lineRule="auto"/>
              <w:rPr>
                <w:rFonts w:ascii="Book Antiqua" w:eastAsia="Batang" w:hAnsi="Book Antiqua" w:cs="Arial"/>
                <w:color w:val="auto"/>
                <w:spacing w:val="-4"/>
                <w:sz w:val="22"/>
                <w:szCs w:val="22"/>
              </w:rPr>
            </w:pPr>
          </w:p>
        </w:tc>
      </w:tr>
    </w:tbl>
    <w:p w:rsidR="00261583" w:rsidRPr="00716E9B" w:rsidRDefault="00261583" w:rsidP="00614CE7">
      <w:pPr>
        <w:pStyle w:val="msobodytextindent2wcs26"/>
        <w:spacing w:before="0" w:beforeAutospacing="0" w:after="0" w:afterAutospacing="0" w:line="288" w:lineRule="auto"/>
        <w:jc w:val="both"/>
        <w:rPr>
          <w:rFonts w:ascii="Book Antiqua" w:eastAsia="Batang" w:hAnsi="Book Antiqua" w:cs="Arial"/>
          <w:color w:val="auto"/>
          <w:spacing w:val="-4"/>
          <w:sz w:val="8"/>
          <w:szCs w:val="8"/>
        </w:rPr>
      </w:pPr>
    </w:p>
    <w:p w:rsidR="00261583" w:rsidRPr="00000F1E" w:rsidRDefault="00261583" w:rsidP="00614CE7">
      <w:pPr>
        <w:pStyle w:val="msobodytextindent2wcs26"/>
        <w:spacing w:before="0" w:beforeAutospacing="0" w:after="0" w:afterAutospacing="0" w:line="288" w:lineRule="auto"/>
        <w:jc w:val="both"/>
        <w:rPr>
          <w:rFonts w:ascii="Book Antiqua" w:eastAsia="Batang" w:hAnsi="Book Antiqua" w:cs="Arial"/>
          <w:color w:val="auto"/>
        </w:rPr>
      </w:pPr>
    </w:p>
    <w:p w:rsidR="00261583" w:rsidRPr="00000F1E" w:rsidRDefault="00261583" w:rsidP="00614CE7">
      <w:pPr>
        <w:pStyle w:val="msobodytextindent2wcs26"/>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Ahora puedes realizar estas actividades:</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Un diario íntimo, una poesía, una carta, un relato.</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La propia recta histórica, incluyendo aspectos de la vida personal que desees.</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Una historieta, un collage, una obra pictórica.</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Una representación actoral / teatral.</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La composición de una canción, utilizando melodías conocidas.</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Relacionarse con un amigo y compartir ambos experiencias personales, para elegir juntos un modo de expresarlas.</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Escribir una reflexión acerca de las fortalezas, debilidades, logros obtenidos y objetivos por consolidar.</w:t>
      </w:r>
    </w:p>
    <w:p w:rsidR="00261583" w:rsidRPr="00000F1E" w:rsidRDefault="00261583" w:rsidP="00FB1CCA">
      <w:pPr>
        <w:pStyle w:val="msobodytextindent2wcs26"/>
        <w:numPr>
          <w:ilvl w:val="0"/>
          <w:numId w:val="7"/>
        </w:numPr>
        <w:spacing w:before="0" w:beforeAutospacing="0" w:after="0" w:afterAutospacing="0" w:line="288" w:lineRule="auto"/>
        <w:jc w:val="both"/>
        <w:rPr>
          <w:rFonts w:ascii="Book Antiqua" w:eastAsia="Batang" w:hAnsi="Book Antiqua" w:cs="Book Antiqua"/>
          <w:color w:val="auto"/>
        </w:rPr>
      </w:pPr>
      <w:r w:rsidRPr="00000F1E">
        <w:rPr>
          <w:rFonts w:ascii="Book Antiqua" w:eastAsia="Batang" w:hAnsi="Book Antiqua" w:cs="Book Antiqua"/>
          <w:color w:val="auto"/>
        </w:rPr>
        <w:t>Explicitar la manera como te relacionas con alguna problemática externa, en el ámbito humano o en el natural.</w:t>
      </w:r>
    </w:p>
    <w:p w:rsidR="00261583" w:rsidRPr="00591C59" w:rsidRDefault="00261583" w:rsidP="00614CE7">
      <w:pPr>
        <w:spacing w:line="360" w:lineRule="auto"/>
        <w:jc w:val="center"/>
        <w:rPr>
          <w:rFonts w:ascii="Book Antiqua" w:hAnsi="Book Antiqua" w:cs="Book Antiqua"/>
          <w:b/>
          <w:bCs/>
          <w:sz w:val="10"/>
          <w:szCs w:val="10"/>
          <w:lang w:val="es-AR"/>
        </w:rPr>
      </w:pPr>
      <w:r>
        <w:rPr>
          <w:rFonts w:ascii="Book Antiqua" w:hAnsi="Book Antiqua" w:cs="Book Antiqua"/>
          <w:b/>
          <w:bCs/>
          <w:sz w:val="28"/>
          <w:szCs w:val="28"/>
          <w:lang w:val="es-AR"/>
        </w:rPr>
        <w:br w:type="page"/>
      </w:r>
    </w:p>
    <w:p w:rsidR="00261583" w:rsidRDefault="00261583" w:rsidP="00614CE7">
      <w:pPr>
        <w:spacing w:line="360" w:lineRule="auto"/>
        <w:jc w:val="center"/>
        <w:rPr>
          <w:rFonts w:ascii="Book Antiqua" w:hAnsi="Book Antiqua" w:cs="Book Antiqua"/>
          <w:b/>
          <w:bCs/>
          <w:sz w:val="28"/>
          <w:szCs w:val="28"/>
          <w:lang w:val="es-AR"/>
        </w:rPr>
      </w:pPr>
      <w:r>
        <w:rPr>
          <w:rFonts w:ascii="Book Antiqua" w:hAnsi="Book Antiqua" w:cs="Book Antiqua"/>
          <w:b/>
          <w:bCs/>
          <w:sz w:val="28"/>
          <w:szCs w:val="28"/>
          <w:lang w:val="es-AR"/>
        </w:rPr>
        <w:t>ESTRATEGIAS PARA LA PLANEACIÓN</w:t>
      </w:r>
    </w:p>
    <w:p w:rsidR="00261583" w:rsidRPr="00591C59" w:rsidRDefault="00261583" w:rsidP="00614CE7">
      <w:pPr>
        <w:spacing w:line="360" w:lineRule="auto"/>
        <w:jc w:val="center"/>
        <w:rPr>
          <w:rFonts w:ascii="Book Antiqua" w:hAnsi="Book Antiqua" w:cs="Book Antiqua"/>
          <w:b/>
          <w:bCs/>
          <w:sz w:val="12"/>
          <w:szCs w:val="12"/>
          <w:lang w:val="es-AR"/>
        </w:rPr>
      </w:pPr>
    </w:p>
    <w:tbl>
      <w:tblPr>
        <w:tblW w:w="10020" w:type="dxa"/>
        <w:jc w:val="center"/>
        <w:tblBorders>
          <w:top w:val="threeDEmboss" w:sz="6" w:space="0" w:color="1F497D"/>
          <w:left w:val="threeDEmboss" w:sz="6" w:space="0" w:color="1F497D"/>
          <w:bottom w:val="threeDEmboss" w:sz="6" w:space="0" w:color="1F497D"/>
          <w:right w:val="threeDEmboss" w:sz="6" w:space="0" w:color="1F497D"/>
          <w:insideH w:val="single" w:sz="6" w:space="0" w:color="1F497D"/>
          <w:insideV w:val="single" w:sz="6" w:space="0" w:color="1F497D"/>
        </w:tblBorders>
        <w:tblLayout w:type="fixed"/>
        <w:tblLook w:val="00A0"/>
      </w:tblPr>
      <w:tblGrid>
        <w:gridCol w:w="1384"/>
        <w:gridCol w:w="3402"/>
        <w:gridCol w:w="3047"/>
        <w:gridCol w:w="2187"/>
      </w:tblGrid>
      <w:tr w:rsidR="00261583" w:rsidRPr="004007D5">
        <w:trPr>
          <w:jc w:val="center"/>
        </w:trPr>
        <w:tc>
          <w:tcPr>
            <w:tcW w:w="1384" w:type="dxa"/>
            <w:tcBorders>
              <w:top w:val="threeDEmboss" w:sz="6" w:space="0" w:color="1F497D"/>
            </w:tcBorders>
            <w:vAlign w:val="center"/>
          </w:tcPr>
          <w:p w:rsidR="00261583" w:rsidRDefault="00261583" w:rsidP="007B5CFD">
            <w:pPr>
              <w:pStyle w:val="msobodytextindent2wcs26"/>
              <w:spacing w:before="0" w:beforeAutospacing="0" w:after="0" w:afterAutospacing="0"/>
              <w:jc w:val="center"/>
              <w:rPr>
                <w:rFonts w:ascii="Book Antiqua" w:eastAsia="Batang" w:hAnsi="Book Antiqua" w:cs="Book Antiqua"/>
                <w:b/>
                <w:bCs/>
                <w:color w:val="auto"/>
                <w:spacing w:val="-4"/>
              </w:rPr>
            </w:pPr>
            <w:r w:rsidRPr="00CC61F3">
              <w:rPr>
                <w:rFonts w:ascii="Book Antiqua" w:eastAsia="Batang" w:hAnsi="Book Antiqua" w:cs="Book Antiqua"/>
                <w:b/>
                <w:bCs/>
                <w:color w:val="auto"/>
                <w:spacing w:val="-4"/>
              </w:rPr>
              <w:t>INTELI</w:t>
            </w:r>
            <w:r>
              <w:rPr>
                <w:rFonts w:ascii="Book Antiqua" w:eastAsia="Batang" w:hAnsi="Book Antiqua" w:cs="Book Antiqua"/>
                <w:b/>
                <w:bCs/>
                <w:color w:val="auto"/>
                <w:spacing w:val="-4"/>
              </w:rPr>
              <w:t>-</w:t>
            </w:r>
          </w:p>
          <w:p w:rsidR="00261583" w:rsidRPr="00CC61F3" w:rsidRDefault="00261583" w:rsidP="007B5CFD">
            <w:pPr>
              <w:pStyle w:val="msobodytextindent2wcs26"/>
              <w:spacing w:before="0" w:beforeAutospacing="0" w:after="0" w:afterAutospacing="0"/>
              <w:jc w:val="center"/>
              <w:rPr>
                <w:rFonts w:ascii="Book Antiqua" w:eastAsia="Batang" w:hAnsi="Book Antiqua" w:cs="Book Antiqua"/>
                <w:b/>
                <w:bCs/>
                <w:color w:val="auto"/>
                <w:spacing w:val="-4"/>
              </w:rPr>
            </w:pPr>
            <w:r w:rsidRPr="00CC61F3">
              <w:rPr>
                <w:rFonts w:ascii="Book Antiqua" w:eastAsia="Batang" w:hAnsi="Book Antiqua" w:cs="Book Antiqua"/>
                <w:b/>
                <w:bCs/>
                <w:color w:val="auto"/>
                <w:spacing w:val="-4"/>
              </w:rPr>
              <w:t>GENCIAS</w:t>
            </w:r>
          </w:p>
        </w:tc>
        <w:tc>
          <w:tcPr>
            <w:tcW w:w="3402" w:type="dxa"/>
            <w:tcBorders>
              <w:top w:val="threeDEmboss" w:sz="6" w:space="0" w:color="1F497D"/>
            </w:tcBorders>
            <w:vAlign w:val="center"/>
          </w:tcPr>
          <w:p w:rsidR="00261583" w:rsidRPr="00CC61F3" w:rsidRDefault="00261583" w:rsidP="007B5CFD">
            <w:pPr>
              <w:pStyle w:val="msobodytextindent2wcs26"/>
              <w:spacing w:before="0" w:beforeAutospacing="0" w:after="0" w:afterAutospacing="0"/>
              <w:jc w:val="center"/>
              <w:rPr>
                <w:rFonts w:ascii="Book Antiqua" w:eastAsia="Batang" w:hAnsi="Book Antiqua" w:cs="Book Antiqua"/>
                <w:b/>
                <w:bCs/>
                <w:color w:val="auto"/>
                <w:spacing w:val="-4"/>
                <w:sz w:val="22"/>
                <w:szCs w:val="22"/>
              </w:rPr>
            </w:pPr>
            <w:r w:rsidRPr="00CC61F3">
              <w:rPr>
                <w:rFonts w:ascii="Book Antiqua" w:eastAsia="Batang" w:hAnsi="Book Antiqua" w:cs="Book Antiqua"/>
                <w:b/>
                <w:bCs/>
                <w:color w:val="auto"/>
                <w:spacing w:val="-4"/>
                <w:sz w:val="22"/>
                <w:szCs w:val="22"/>
              </w:rPr>
              <w:t>ACTIVIDADES</w:t>
            </w:r>
          </w:p>
        </w:tc>
        <w:tc>
          <w:tcPr>
            <w:tcW w:w="3047" w:type="dxa"/>
            <w:tcBorders>
              <w:top w:val="threeDEmboss" w:sz="6" w:space="0" w:color="1F497D"/>
            </w:tcBorders>
            <w:vAlign w:val="center"/>
          </w:tcPr>
          <w:p w:rsidR="00261583" w:rsidRPr="00CC61F3" w:rsidRDefault="00261583" w:rsidP="007B5CFD">
            <w:pPr>
              <w:pStyle w:val="msobodytextindent2wcs26"/>
              <w:spacing w:before="0" w:beforeAutospacing="0" w:after="0" w:afterAutospacing="0"/>
              <w:jc w:val="center"/>
              <w:rPr>
                <w:rFonts w:ascii="Book Antiqua" w:eastAsia="Batang" w:hAnsi="Book Antiqua" w:cs="Book Antiqua"/>
                <w:b/>
                <w:bCs/>
                <w:color w:val="auto"/>
                <w:spacing w:val="-4"/>
                <w:sz w:val="22"/>
                <w:szCs w:val="22"/>
              </w:rPr>
            </w:pPr>
            <w:r w:rsidRPr="00CC61F3">
              <w:rPr>
                <w:rFonts w:ascii="Book Antiqua" w:eastAsia="Batang" w:hAnsi="Book Antiqua" w:cs="Book Antiqua"/>
                <w:b/>
                <w:bCs/>
                <w:color w:val="auto"/>
                <w:spacing w:val="-4"/>
                <w:sz w:val="22"/>
                <w:szCs w:val="22"/>
              </w:rPr>
              <w:t>MATERIALES</w:t>
            </w:r>
          </w:p>
        </w:tc>
        <w:tc>
          <w:tcPr>
            <w:tcW w:w="2187" w:type="dxa"/>
            <w:tcBorders>
              <w:top w:val="threeDEmboss" w:sz="6" w:space="0" w:color="1F497D"/>
            </w:tcBorders>
            <w:vAlign w:val="center"/>
          </w:tcPr>
          <w:p w:rsidR="00261583" w:rsidRPr="00CC61F3" w:rsidRDefault="00261583" w:rsidP="007B5CFD">
            <w:pPr>
              <w:pStyle w:val="msobodytextindent2wcs26"/>
              <w:spacing w:before="0" w:beforeAutospacing="0" w:after="0" w:afterAutospacing="0"/>
              <w:jc w:val="center"/>
              <w:rPr>
                <w:rFonts w:ascii="Book Antiqua" w:eastAsia="Batang" w:hAnsi="Book Antiqua" w:cs="Book Antiqua"/>
                <w:b/>
                <w:bCs/>
                <w:color w:val="auto"/>
                <w:spacing w:val="-4"/>
                <w:sz w:val="22"/>
                <w:szCs w:val="22"/>
              </w:rPr>
            </w:pPr>
            <w:r w:rsidRPr="00CC61F3">
              <w:rPr>
                <w:rFonts w:ascii="Book Antiqua" w:eastAsia="Batang" w:hAnsi="Book Antiqua" w:cs="Book Antiqua"/>
                <w:b/>
                <w:bCs/>
                <w:color w:val="auto"/>
                <w:spacing w:val="-4"/>
                <w:sz w:val="22"/>
                <w:szCs w:val="22"/>
              </w:rPr>
              <w:t>ESTRATEGIAS</w:t>
            </w:r>
          </w:p>
        </w:tc>
      </w:tr>
      <w:tr w:rsidR="00261583" w:rsidRPr="004007D5">
        <w:trPr>
          <w:cantSplit/>
          <w:trHeight w:val="1134"/>
          <w:jc w:val="center"/>
        </w:trPr>
        <w:tc>
          <w:tcPr>
            <w:tcW w:w="1384" w:type="dxa"/>
            <w:textDirection w:val="btLr"/>
            <w:vAlign w:val="center"/>
          </w:tcPr>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Lógico-Matemática</w:t>
            </w:r>
          </w:p>
        </w:tc>
        <w:tc>
          <w:tcPr>
            <w:tcW w:w="3402"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Juegos mentales, soluciones de problemas, cálculos mentales, experimentos científicos, juegos de números, pensamientos críticos, contar, ordenar, clasificar, jugar y hacer crucigramas y laberintos. </w:t>
            </w:r>
          </w:p>
        </w:tc>
        <w:tc>
          <w:tcPr>
            <w:tcW w:w="304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Calculadoras, objetos manipulativos, equipo de ciencias, juegos matemáticos.</w:t>
            </w:r>
          </w:p>
        </w:tc>
        <w:tc>
          <w:tcPr>
            <w:tcW w:w="218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Cuantificar el tema, pensar críticamente sobre el tema, conceptualizar el tema. </w:t>
            </w:r>
          </w:p>
        </w:tc>
      </w:tr>
      <w:tr w:rsidR="00261583" w:rsidRPr="004007D5">
        <w:trPr>
          <w:cantSplit/>
          <w:trHeight w:val="1134"/>
          <w:jc w:val="center"/>
        </w:trPr>
        <w:tc>
          <w:tcPr>
            <w:tcW w:w="1384" w:type="dxa"/>
            <w:textDirection w:val="btLr"/>
            <w:vAlign w:val="center"/>
          </w:tcPr>
          <w:p w:rsidR="00261583" w:rsidRPr="00CC61F3" w:rsidRDefault="00261583" w:rsidP="007B5CFD">
            <w:pPr>
              <w:pStyle w:val="msobodytextindent2wcs26"/>
              <w:spacing w:before="0" w:beforeAutospacing="0" w:after="0" w:afterAutospacing="0" w:line="288" w:lineRule="auto"/>
              <w:ind w:left="113" w:right="113"/>
              <w:rPr>
                <w:rFonts w:ascii="Book Antiqua" w:eastAsia="Batang" w:hAnsi="Book Antiqua" w:cs="Book Antiqua"/>
                <w:color w:val="auto"/>
                <w:spacing w:val="-4"/>
              </w:rPr>
            </w:pPr>
            <w:r w:rsidRPr="00CC61F3">
              <w:rPr>
                <w:rFonts w:ascii="Book Antiqua" w:eastAsia="Batang" w:hAnsi="Book Antiqua" w:cs="Book Antiqua"/>
                <w:color w:val="auto"/>
                <w:spacing w:val="-4"/>
              </w:rPr>
              <w:t>Musical</w:t>
            </w:r>
          </w:p>
        </w:tc>
        <w:tc>
          <w:tcPr>
            <w:tcW w:w="3402"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Narración cantada, canciones didácticas.</w:t>
            </w:r>
          </w:p>
        </w:tc>
        <w:tc>
          <w:tcPr>
            <w:tcW w:w="304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Grabadoras, colección de cintas, instrumentos musicales.</w:t>
            </w:r>
          </w:p>
        </w:tc>
        <w:tc>
          <w:tcPr>
            <w:tcW w:w="218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Cantar el tema, hacer música rap y  escuchar el tema. </w:t>
            </w:r>
          </w:p>
        </w:tc>
      </w:tr>
      <w:tr w:rsidR="00261583" w:rsidRPr="004007D5">
        <w:trPr>
          <w:cantSplit/>
          <w:trHeight w:val="1134"/>
          <w:jc w:val="center"/>
        </w:trPr>
        <w:tc>
          <w:tcPr>
            <w:tcW w:w="1384" w:type="dxa"/>
            <w:textDirection w:val="btLr"/>
            <w:vAlign w:val="center"/>
          </w:tcPr>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Espacial</w:t>
            </w:r>
          </w:p>
        </w:tc>
        <w:tc>
          <w:tcPr>
            <w:tcW w:w="3402"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Presentaciones visuales, actividades artísticas, juegos de animación, creación de mapas mentales, metáforas, utilización de recursos, visualización.</w:t>
            </w:r>
          </w:p>
        </w:tc>
        <w:tc>
          <w:tcPr>
            <w:tcW w:w="304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Gráficos, mapas, video juegos de lego, material de arte, ilusiones ópticas, cámaras, biblioteca de imágenes.</w:t>
            </w:r>
          </w:p>
        </w:tc>
        <w:tc>
          <w:tcPr>
            <w:tcW w:w="218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Ver el tema, dibujar el tema, colorear el tema, creo un mapa mental del tema. </w:t>
            </w:r>
          </w:p>
        </w:tc>
      </w:tr>
      <w:tr w:rsidR="00261583" w:rsidRPr="004007D5">
        <w:trPr>
          <w:cantSplit/>
          <w:trHeight w:val="1134"/>
          <w:jc w:val="center"/>
        </w:trPr>
        <w:tc>
          <w:tcPr>
            <w:tcW w:w="1384" w:type="dxa"/>
            <w:textDirection w:val="btLr"/>
            <w:vAlign w:val="center"/>
          </w:tcPr>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Lingüística</w:t>
            </w:r>
          </w:p>
        </w:tc>
        <w:tc>
          <w:tcPr>
            <w:tcW w:w="3402"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 xml:space="preserve">Presentaciones orales, discusiones, juegos de palabras, narraciones, lectura oral, confección de diarios, paneles, relatarías, ensayos, crucigramas. </w:t>
            </w:r>
          </w:p>
        </w:tc>
        <w:tc>
          <w:tcPr>
            <w:tcW w:w="3047"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 xml:space="preserve">Libros, grabadoras, imágenes, revistas, sellos, libros grabados. </w:t>
            </w:r>
          </w:p>
        </w:tc>
        <w:tc>
          <w:tcPr>
            <w:tcW w:w="2187"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 xml:space="preserve">Leer, escribir, hablar y escuchar sobre el tema. </w:t>
            </w:r>
          </w:p>
        </w:tc>
      </w:tr>
      <w:tr w:rsidR="00261583" w:rsidRPr="004007D5">
        <w:trPr>
          <w:cantSplit/>
          <w:trHeight w:val="1134"/>
          <w:jc w:val="center"/>
        </w:trPr>
        <w:tc>
          <w:tcPr>
            <w:tcW w:w="1384" w:type="dxa"/>
            <w:textDirection w:val="btLr"/>
            <w:vAlign w:val="center"/>
          </w:tcPr>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Corporal-Kinestésica</w:t>
            </w:r>
          </w:p>
        </w:tc>
        <w:tc>
          <w:tcPr>
            <w:tcW w:w="3402"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Aprendizaje manual, dramatizaciones, danzas, deportes didácticos, ejercicios de relajación.</w:t>
            </w:r>
          </w:p>
        </w:tc>
        <w:tc>
          <w:tcPr>
            <w:tcW w:w="3047"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 xml:space="preserve">Herramientas de construcción, plastilina, equipo para deportes, recursos para el desarrollo táctil. </w:t>
            </w:r>
          </w:p>
        </w:tc>
        <w:tc>
          <w:tcPr>
            <w:tcW w:w="2187" w:type="dxa"/>
          </w:tcPr>
          <w:p w:rsidR="00261583" w:rsidRPr="00CC61F3" w:rsidRDefault="00261583" w:rsidP="007B5CFD">
            <w:pPr>
              <w:spacing w:line="264" w:lineRule="auto"/>
              <w:rPr>
                <w:rFonts w:ascii="Book Antiqua" w:hAnsi="Book Antiqua" w:cs="Book Antiqua"/>
                <w:sz w:val="22"/>
                <w:szCs w:val="22"/>
              </w:rPr>
            </w:pPr>
            <w:r w:rsidRPr="00CC61F3">
              <w:rPr>
                <w:rFonts w:ascii="Book Antiqua" w:hAnsi="Book Antiqua" w:cs="Book Antiqua"/>
                <w:sz w:val="22"/>
                <w:szCs w:val="22"/>
              </w:rPr>
              <w:t xml:space="preserve">Construir el tema, actuar el tema, lograr percepción íntima del tema, bailar el tema. </w:t>
            </w:r>
          </w:p>
        </w:tc>
      </w:tr>
      <w:tr w:rsidR="00261583" w:rsidRPr="004007D5">
        <w:trPr>
          <w:cantSplit/>
          <w:trHeight w:val="1134"/>
          <w:jc w:val="center"/>
        </w:trPr>
        <w:tc>
          <w:tcPr>
            <w:tcW w:w="1384" w:type="dxa"/>
            <w:textDirection w:val="btLr"/>
            <w:vAlign w:val="center"/>
          </w:tcPr>
          <w:p w:rsidR="0026158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Inter</w:t>
            </w:r>
            <w:r>
              <w:rPr>
                <w:rFonts w:ascii="Book Antiqua" w:eastAsia="Batang" w:hAnsi="Book Antiqua" w:cs="Book Antiqua"/>
                <w:color w:val="auto"/>
                <w:spacing w:val="-4"/>
              </w:rPr>
              <w:t>-</w:t>
            </w:r>
          </w:p>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personal</w:t>
            </w:r>
          </w:p>
        </w:tc>
        <w:tc>
          <w:tcPr>
            <w:tcW w:w="3402"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Aprendizaje cooperativo, enseñanza entre los compañeros, participación en la comunidad, reuniones sociales.</w:t>
            </w:r>
          </w:p>
        </w:tc>
        <w:tc>
          <w:tcPr>
            <w:tcW w:w="304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Juegos de mesa, materiales para fiestas, accesorios para juegos de imitación.</w:t>
            </w:r>
          </w:p>
        </w:tc>
        <w:tc>
          <w:tcPr>
            <w:tcW w:w="2187" w:type="dxa"/>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Enseñar el tema, colaborar en le toma, interactuar con respecto al tema. </w:t>
            </w:r>
          </w:p>
        </w:tc>
      </w:tr>
      <w:tr w:rsidR="00261583" w:rsidRPr="004007D5">
        <w:trPr>
          <w:cantSplit/>
          <w:trHeight w:val="1134"/>
          <w:jc w:val="center"/>
        </w:trPr>
        <w:tc>
          <w:tcPr>
            <w:tcW w:w="1384" w:type="dxa"/>
            <w:tcBorders>
              <w:bottom w:val="threeDEmboss" w:sz="6" w:space="0" w:color="1F497D"/>
            </w:tcBorders>
            <w:textDirection w:val="btLr"/>
            <w:vAlign w:val="center"/>
          </w:tcPr>
          <w:p w:rsidR="00261583" w:rsidRPr="00CC61F3" w:rsidRDefault="00261583" w:rsidP="007B5CFD">
            <w:pPr>
              <w:pStyle w:val="msobodytextindent2wcs26"/>
              <w:spacing w:before="0" w:beforeAutospacing="0" w:after="0" w:afterAutospacing="0" w:line="288" w:lineRule="auto"/>
              <w:ind w:left="113" w:right="113"/>
              <w:jc w:val="center"/>
              <w:rPr>
                <w:rFonts w:ascii="Book Antiqua" w:eastAsia="Batang" w:hAnsi="Book Antiqua" w:cs="Book Antiqua"/>
                <w:color w:val="auto"/>
                <w:spacing w:val="-4"/>
              </w:rPr>
            </w:pPr>
            <w:r w:rsidRPr="00CC61F3">
              <w:rPr>
                <w:rFonts w:ascii="Book Antiqua" w:eastAsia="Batang" w:hAnsi="Book Antiqua" w:cs="Book Antiqua"/>
                <w:color w:val="auto"/>
                <w:spacing w:val="-4"/>
              </w:rPr>
              <w:t>Intra</w:t>
            </w:r>
            <w:r>
              <w:rPr>
                <w:rFonts w:ascii="Book Antiqua" w:eastAsia="Batang" w:hAnsi="Book Antiqua" w:cs="Book Antiqua"/>
                <w:color w:val="auto"/>
                <w:spacing w:val="-4"/>
              </w:rPr>
              <w:t>-</w:t>
            </w:r>
            <w:r w:rsidRPr="00CC61F3">
              <w:rPr>
                <w:rFonts w:ascii="Book Antiqua" w:eastAsia="Batang" w:hAnsi="Book Antiqua" w:cs="Book Antiqua"/>
                <w:color w:val="auto"/>
                <w:spacing w:val="-4"/>
              </w:rPr>
              <w:t>personal</w:t>
            </w:r>
          </w:p>
        </w:tc>
        <w:tc>
          <w:tcPr>
            <w:tcW w:w="3402" w:type="dxa"/>
            <w:tcBorders>
              <w:bottom w:val="threeDEmboss" w:sz="6" w:space="0" w:color="1F497D"/>
            </w:tcBorders>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Instrucciones individualizadas, estudio independiente, opciones en el curso de estudio, fomentar el amor propio, desarrollo de autoestima.</w:t>
            </w:r>
          </w:p>
        </w:tc>
        <w:tc>
          <w:tcPr>
            <w:tcW w:w="3047" w:type="dxa"/>
            <w:tcBorders>
              <w:bottom w:val="threeDEmboss" w:sz="6" w:space="0" w:color="1F497D"/>
            </w:tcBorders>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Materiales par</w:t>
            </w:r>
            <w:r>
              <w:rPr>
                <w:rFonts w:ascii="Book Antiqua" w:hAnsi="Book Antiqua" w:cs="Book Antiqua"/>
                <w:sz w:val="22"/>
                <w:szCs w:val="22"/>
                <w:lang w:val="es-AR"/>
              </w:rPr>
              <w:t>a</w:t>
            </w:r>
            <w:r w:rsidRPr="00CC61F3">
              <w:rPr>
                <w:rFonts w:ascii="Book Antiqua" w:hAnsi="Book Antiqua" w:cs="Book Antiqua"/>
                <w:sz w:val="22"/>
                <w:szCs w:val="22"/>
                <w:lang w:val="es-AR"/>
              </w:rPr>
              <w:t xml:space="preserve"> la evaluación y para proyectos diarios personales.</w:t>
            </w:r>
          </w:p>
        </w:tc>
        <w:tc>
          <w:tcPr>
            <w:tcW w:w="2187" w:type="dxa"/>
            <w:tcBorders>
              <w:bottom w:val="threeDEmboss" w:sz="6" w:space="0" w:color="1F497D"/>
            </w:tcBorders>
          </w:tcPr>
          <w:p w:rsidR="00261583" w:rsidRPr="00CC61F3" w:rsidRDefault="00261583" w:rsidP="007B5CFD">
            <w:pPr>
              <w:spacing w:line="264" w:lineRule="auto"/>
              <w:rPr>
                <w:rFonts w:ascii="Book Antiqua" w:hAnsi="Book Antiqua" w:cs="Book Antiqua"/>
                <w:sz w:val="22"/>
                <w:szCs w:val="22"/>
                <w:lang w:val="es-AR"/>
              </w:rPr>
            </w:pPr>
            <w:r w:rsidRPr="00CC61F3">
              <w:rPr>
                <w:rFonts w:ascii="Book Antiqua" w:hAnsi="Book Antiqua" w:cs="Book Antiqua"/>
                <w:sz w:val="22"/>
                <w:szCs w:val="22"/>
                <w:lang w:val="es-AR"/>
              </w:rPr>
              <w:t xml:space="preserve">Relacionar el  tema con la vida personal, ubicarse y hacer elecciones con respecto al tema. </w:t>
            </w:r>
          </w:p>
        </w:tc>
      </w:tr>
    </w:tbl>
    <w:p w:rsidR="00261583" w:rsidRPr="00EF3E9C" w:rsidRDefault="00261583" w:rsidP="00B65A1B">
      <w:pPr>
        <w:spacing w:line="288" w:lineRule="auto"/>
        <w:rPr>
          <w:rFonts w:ascii="Book Antiqua" w:hAnsi="Book Antiqua" w:cs="Book Antiqua"/>
          <w:b/>
          <w:bCs/>
          <w:sz w:val="24"/>
          <w:szCs w:val="24"/>
        </w:rPr>
      </w:pPr>
      <w:r>
        <w:rPr>
          <w:rFonts w:ascii="Book Antiqua" w:hAnsi="Book Antiqua" w:cs="Book Antiqua"/>
          <w:b/>
          <w:bCs/>
          <w:sz w:val="24"/>
          <w:szCs w:val="24"/>
        </w:rPr>
        <w:br w:type="page"/>
      </w:r>
      <w:r w:rsidRPr="00EF3E9C">
        <w:rPr>
          <w:rFonts w:ascii="Book Antiqua" w:hAnsi="Book Antiqua" w:cs="Book Antiqua"/>
          <w:b/>
          <w:bCs/>
          <w:sz w:val="24"/>
          <w:szCs w:val="24"/>
        </w:rPr>
        <w:t>¿CÓMO PLANTEAR UNA CLASE CON BASE EN INTELIGENCIA</w:t>
      </w:r>
      <w:r>
        <w:rPr>
          <w:rFonts w:ascii="Book Antiqua" w:hAnsi="Book Antiqua" w:cs="Book Antiqua"/>
          <w:b/>
          <w:bCs/>
          <w:sz w:val="24"/>
          <w:szCs w:val="24"/>
        </w:rPr>
        <w:t>S</w:t>
      </w:r>
      <w:r w:rsidRPr="00EF3E9C">
        <w:rPr>
          <w:rFonts w:ascii="Book Antiqua" w:hAnsi="Book Antiqua" w:cs="Book Antiqua"/>
          <w:b/>
          <w:bCs/>
          <w:sz w:val="24"/>
          <w:szCs w:val="24"/>
        </w:rPr>
        <w:t xml:space="preserve"> MÚLTIPLE</w:t>
      </w:r>
      <w:r>
        <w:rPr>
          <w:rFonts w:ascii="Book Antiqua" w:hAnsi="Book Antiqua" w:cs="Book Antiqua"/>
          <w:b/>
          <w:bCs/>
          <w:sz w:val="24"/>
          <w:szCs w:val="24"/>
        </w:rPr>
        <w:t>S</w:t>
      </w:r>
      <w:r w:rsidRPr="00EF3E9C">
        <w:rPr>
          <w:rFonts w:ascii="Book Antiqua" w:hAnsi="Book Antiqua" w:cs="Book Antiqua"/>
          <w:b/>
          <w:bCs/>
          <w:sz w:val="24"/>
          <w:szCs w:val="24"/>
        </w:rPr>
        <w:t>?</w:t>
      </w:r>
    </w:p>
    <w:p w:rsidR="00261583" w:rsidRPr="00EF3E9C" w:rsidRDefault="00261583" w:rsidP="00B65A1B">
      <w:pPr>
        <w:numPr>
          <w:ilvl w:val="0"/>
          <w:numId w:val="13"/>
        </w:numPr>
        <w:spacing w:line="288" w:lineRule="auto"/>
        <w:jc w:val="both"/>
        <w:rPr>
          <w:rFonts w:ascii="Book Antiqua" w:hAnsi="Book Antiqua" w:cs="Book Antiqua"/>
          <w:sz w:val="24"/>
          <w:szCs w:val="24"/>
        </w:rPr>
      </w:pPr>
      <w:r w:rsidRPr="00EF3E9C">
        <w:rPr>
          <w:rFonts w:ascii="Book Antiqua" w:hAnsi="Book Antiqua" w:cs="Book Antiqua"/>
          <w:sz w:val="24"/>
          <w:szCs w:val="24"/>
        </w:rPr>
        <w:t>Definición de la meta que se desea alcanzar.</w:t>
      </w:r>
    </w:p>
    <w:p w:rsidR="00261583" w:rsidRPr="00EF3E9C" w:rsidRDefault="00261583" w:rsidP="00B65A1B">
      <w:pPr>
        <w:numPr>
          <w:ilvl w:val="0"/>
          <w:numId w:val="13"/>
        </w:numPr>
        <w:spacing w:line="288" w:lineRule="auto"/>
        <w:jc w:val="both"/>
        <w:rPr>
          <w:rFonts w:ascii="Book Antiqua" w:hAnsi="Book Antiqua" w:cs="Book Antiqua"/>
          <w:sz w:val="24"/>
          <w:szCs w:val="24"/>
        </w:rPr>
      </w:pPr>
      <w:r w:rsidRPr="00EF3E9C">
        <w:rPr>
          <w:rFonts w:ascii="Book Antiqua" w:hAnsi="Book Antiqua" w:cs="Book Antiqua"/>
          <w:sz w:val="24"/>
          <w:szCs w:val="24"/>
        </w:rPr>
        <w:t>Formularse preguntas claves a cerca del desarrollo de cada una de las inteligencias.</w:t>
      </w:r>
    </w:p>
    <w:p w:rsidR="00261583" w:rsidRPr="00000F1E" w:rsidRDefault="00261583" w:rsidP="00B65A1B">
      <w:pPr>
        <w:spacing w:line="288" w:lineRule="auto"/>
        <w:jc w:val="both"/>
        <w:rPr>
          <w:rFonts w:ascii="Book Antiqua" w:hAnsi="Book Antiqua" w:cs="Book Antiqua"/>
          <w:sz w:val="16"/>
          <w:szCs w:val="16"/>
        </w:rPr>
      </w:pP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lingüística: ¿Cómo puedo incorporal la palabra escrita u oral?</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lógico-matemática: ¿Cómo puedo incorporal los números, los cálculos, la lógica?</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Musical: ¿Cómo puedo incorporar la música o los sonidos en un contexto rítmico o melódico?</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Física – cinestésica: ¿Cómo puedo incorporar el uso integrar del cuerpo o usar experiencias manuales?</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interpersonal: ¿Cómo puedo hacer que los alumnos compartan con sus compañeros a través del aprendizaje cooperativo?</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intrapersonal: ¿Cómo puedo evocar sentimientos o recuerdos personales?</w:t>
      </w:r>
    </w:p>
    <w:p w:rsidR="00261583" w:rsidRPr="00EF3E9C" w:rsidRDefault="00261583" w:rsidP="00B65A1B">
      <w:pPr>
        <w:numPr>
          <w:ilvl w:val="0"/>
          <w:numId w:val="7"/>
        </w:numPr>
        <w:spacing w:line="288" w:lineRule="auto"/>
        <w:jc w:val="both"/>
        <w:rPr>
          <w:rFonts w:ascii="Book Antiqua" w:hAnsi="Book Antiqua" w:cs="Book Antiqua"/>
          <w:sz w:val="24"/>
          <w:szCs w:val="24"/>
        </w:rPr>
      </w:pPr>
      <w:r w:rsidRPr="00EF3E9C">
        <w:rPr>
          <w:rFonts w:ascii="Book Antiqua" w:hAnsi="Book Antiqua" w:cs="Book Antiqua"/>
          <w:sz w:val="24"/>
          <w:szCs w:val="24"/>
        </w:rPr>
        <w:t>Inteligencia especial: ¿Cómo puedo emplear material visuales complementarios: el</w:t>
      </w:r>
      <w:r>
        <w:rPr>
          <w:rFonts w:ascii="Book Antiqua" w:hAnsi="Book Antiqua" w:cs="Book Antiqua"/>
          <w:sz w:val="24"/>
          <w:szCs w:val="24"/>
        </w:rPr>
        <w:t xml:space="preserve"> color, el arte, las metáforas?</w:t>
      </w:r>
    </w:p>
    <w:p w:rsidR="00261583" w:rsidRPr="00EF3E9C" w:rsidRDefault="00261583" w:rsidP="00B65A1B">
      <w:pPr>
        <w:spacing w:line="288" w:lineRule="auto"/>
        <w:jc w:val="both"/>
        <w:rPr>
          <w:rFonts w:ascii="Book Antiqua" w:hAnsi="Book Antiqua" w:cs="Book Antiqua"/>
          <w:sz w:val="24"/>
          <w:szCs w:val="24"/>
        </w:rPr>
      </w:pPr>
    </w:p>
    <w:p w:rsidR="00261583" w:rsidRPr="00EF3E9C" w:rsidRDefault="00261583" w:rsidP="00B65A1B">
      <w:pPr>
        <w:numPr>
          <w:ilvl w:val="0"/>
          <w:numId w:val="13"/>
        </w:numPr>
        <w:spacing w:line="288" w:lineRule="auto"/>
        <w:jc w:val="both"/>
        <w:rPr>
          <w:rFonts w:ascii="Book Antiqua" w:hAnsi="Book Antiqua" w:cs="Book Antiqua"/>
          <w:sz w:val="24"/>
          <w:szCs w:val="24"/>
        </w:rPr>
      </w:pPr>
      <w:r w:rsidRPr="00EF3E9C">
        <w:rPr>
          <w:rFonts w:ascii="Book Antiqua" w:hAnsi="Book Antiqua" w:cs="Book Antiqua"/>
          <w:sz w:val="24"/>
          <w:szCs w:val="24"/>
        </w:rPr>
        <w:t>Inspiración: Creación de una lluvia de actividades que favorezcan el desarrollo de cada una de las inteligencias (ver matrices)</w:t>
      </w:r>
    </w:p>
    <w:p w:rsidR="00261583" w:rsidRPr="00EF3E9C" w:rsidRDefault="00261583" w:rsidP="00B65A1B">
      <w:pPr>
        <w:numPr>
          <w:ilvl w:val="0"/>
          <w:numId w:val="13"/>
        </w:numPr>
        <w:spacing w:line="288" w:lineRule="auto"/>
        <w:jc w:val="both"/>
        <w:rPr>
          <w:rFonts w:ascii="Book Antiqua" w:hAnsi="Book Antiqua" w:cs="Book Antiqua"/>
          <w:sz w:val="24"/>
          <w:szCs w:val="24"/>
        </w:rPr>
      </w:pPr>
      <w:r w:rsidRPr="00EF3E9C">
        <w:rPr>
          <w:rFonts w:ascii="Book Antiqua" w:hAnsi="Book Antiqua" w:cs="Book Antiqua"/>
          <w:sz w:val="24"/>
          <w:szCs w:val="24"/>
        </w:rPr>
        <w:t>Jerarquización de actividades: Selección categorización, seriación, ordenar por niveles de complejidad.</w:t>
      </w:r>
    </w:p>
    <w:p w:rsidR="00261583" w:rsidRPr="00EF3E9C" w:rsidRDefault="00261583" w:rsidP="00B65A1B">
      <w:pPr>
        <w:numPr>
          <w:ilvl w:val="0"/>
          <w:numId w:val="13"/>
        </w:numPr>
        <w:spacing w:line="288" w:lineRule="auto"/>
        <w:jc w:val="both"/>
        <w:rPr>
          <w:rFonts w:ascii="Book Antiqua" w:hAnsi="Book Antiqua" w:cs="Book Antiqua"/>
          <w:sz w:val="24"/>
          <w:szCs w:val="24"/>
        </w:rPr>
      </w:pPr>
      <w:r w:rsidRPr="00EF3E9C">
        <w:rPr>
          <w:rFonts w:ascii="Book Antiqua" w:hAnsi="Book Antiqua" w:cs="Book Antiqua"/>
          <w:sz w:val="24"/>
          <w:szCs w:val="24"/>
        </w:rPr>
        <w:t>Cronograma: Elaboración del plan secundario del desarrollo.</w:t>
      </w:r>
    </w:p>
    <w:p w:rsidR="00261583" w:rsidRDefault="00261583" w:rsidP="00B65A1B">
      <w:pPr>
        <w:pStyle w:val="BodyText2"/>
        <w:rPr>
          <w:rFonts w:ascii="Book Antiqua" w:hAnsi="Book Antiqua" w:cs="Book Antiqua"/>
          <w:b/>
          <w:bCs/>
          <w:sz w:val="30"/>
          <w:szCs w:val="30"/>
          <w:lang w:val="es-ES"/>
        </w:rPr>
      </w:pPr>
    </w:p>
    <w:p w:rsidR="00261583" w:rsidRDefault="00261583" w:rsidP="00B65A1B">
      <w:pPr>
        <w:pStyle w:val="BodyText2"/>
        <w:rPr>
          <w:rFonts w:ascii="Book Antiqua" w:hAnsi="Book Antiqua" w:cs="Book Antiqua"/>
          <w:b/>
          <w:bCs/>
          <w:sz w:val="30"/>
          <w:szCs w:val="30"/>
          <w:lang w:val="es-ES"/>
        </w:rPr>
      </w:pPr>
    </w:p>
    <w:p w:rsidR="00261583" w:rsidRDefault="00261583" w:rsidP="00B65A1B">
      <w:pPr>
        <w:pStyle w:val="BodyText2"/>
        <w:rPr>
          <w:rFonts w:ascii="Book Antiqua" w:hAnsi="Book Antiqua" w:cs="Book Antiqua"/>
          <w:b/>
          <w:bCs/>
          <w:sz w:val="30"/>
          <w:szCs w:val="30"/>
          <w:lang w:val="es-ES"/>
        </w:rPr>
      </w:pPr>
    </w:p>
    <w:p w:rsidR="00261583" w:rsidRPr="00716E9B" w:rsidRDefault="00261583" w:rsidP="00B65A1B">
      <w:pPr>
        <w:pStyle w:val="BodyText2"/>
        <w:rPr>
          <w:rFonts w:ascii="Book Antiqua" w:hAnsi="Book Antiqua" w:cs="Book Antiqua"/>
          <w:b/>
          <w:bCs/>
          <w:sz w:val="30"/>
          <w:szCs w:val="30"/>
          <w:lang w:val="es-ES"/>
        </w:rPr>
      </w:pPr>
      <w:r w:rsidRPr="00716E9B">
        <w:rPr>
          <w:rFonts w:ascii="Book Antiqua" w:hAnsi="Book Antiqua" w:cs="Book Antiqua"/>
          <w:b/>
          <w:bCs/>
          <w:sz w:val="30"/>
          <w:szCs w:val="30"/>
          <w:lang w:val="es-ES"/>
        </w:rPr>
        <w:t>DIFICULTADES PSICOSOCIALES</w:t>
      </w:r>
    </w:p>
    <w:p w:rsidR="00261583" w:rsidRDefault="00261583" w:rsidP="00B65A1B">
      <w:pPr>
        <w:pStyle w:val="BodyText2"/>
        <w:rPr>
          <w:rFonts w:ascii="Book Antiqua" w:hAnsi="Book Antiqua" w:cs="Book Antiqua"/>
          <w:lang w:val="es-ES"/>
        </w:rPr>
      </w:pPr>
      <w:r>
        <w:rPr>
          <w:rFonts w:ascii="Book Antiqua" w:hAnsi="Book Antiqua" w:cs="Book Antiqua"/>
          <w:lang w:val="es-ES"/>
        </w:rPr>
        <w:t>Las técnicas empleadas para la modificación de comportamientos son muy diversas, sin embargo es importante tener en cuenta que en todo proceso que se desee iniciar se sugiere seguir una serie de pasos básicos (Royer y Feldman, 1984):</w:t>
      </w:r>
    </w:p>
    <w:p w:rsidR="00261583" w:rsidRDefault="00261583" w:rsidP="00B65A1B">
      <w:pPr>
        <w:pStyle w:val="BodyText2"/>
        <w:rPr>
          <w:rFonts w:ascii="Book Antiqua" w:hAnsi="Book Antiqua" w:cs="Book Antiqua"/>
          <w:lang w:val="es-ES"/>
        </w:rPr>
      </w:pPr>
    </w:p>
    <w:p w:rsidR="00261583" w:rsidRPr="00AB25B0" w:rsidRDefault="00261583" w:rsidP="00B65A1B">
      <w:pPr>
        <w:pStyle w:val="BodyText2"/>
        <w:numPr>
          <w:ilvl w:val="0"/>
          <w:numId w:val="14"/>
        </w:numPr>
        <w:rPr>
          <w:rFonts w:ascii="Book Antiqua" w:hAnsi="Book Antiqua" w:cs="Book Antiqua"/>
          <w:b/>
          <w:bCs/>
          <w:lang w:val="es-ES"/>
        </w:rPr>
      </w:pPr>
      <w:r w:rsidRPr="00AB25B0">
        <w:rPr>
          <w:rFonts w:ascii="Book Antiqua" w:hAnsi="Book Antiqua" w:cs="Book Antiqua"/>
          <w:b/>
          <w:bCs/>
          <w:lang w:val="es-ES"/>
        </w:rPr>
        <w:t>Identificación de comportamientos que constituyan la meta o el objetivo.</w:t>
      </w:r>
    </w:p>
    <w:p w:rsidR="00261583" w:rsidRDefault="00261583" w:rsidP="00B65A1B">
      <w:pPr>
        <w:pStyle w:val="BodyText2"/>
        <w:ind w:left="360"/>
        <w:rPr>
          <w:rFonts w:ascii="Book Antiqua" w:hAnsi="Book Antiqua" w:cs="Book Antiqua"/>
          <w:lang w:val="es-ES"/>
        </w:rPr>
      </w:pPr>
      <w:r>
        <w:rPr>
          <w:rFonts w:ascii="Book Antiqua" w:hAnsi="Book Antiqua" w:cs="Book Antiqua"/>
          <w:lang w:val="es-ES"/>
        </w:rPr>
        <w:t>El primer paso es definir el “comportamiento deseable” ¿Es el aumento del tiempo que se dedica al estudio? ¿una disminución de la agresividad?  Las metas se deben plantear en términos observables y deben conducir a objetivos específicos.  Por ejemplo, una meta puede ser aumentar el tiempo de estudio, en tanto que el comportamiento objetivo sería estudiar por lo menos dos horas al día, etc.</w:t>
      </w:r>
    </w:p>
    <w:p w:rsidR="00261583" w:rsidRPr="00AB25B0" w:rsidRDefault="00261583" w:rsidP="00B65A1B">
      <w:pPr>
        <w:pStyle w:val="BodyText2"/>
        <w:numPr>
          <w:ilvl w:val="0"/>
          <w:numId w:val="14"/>
        </w:numPr>
        <w:rPr>
          <w:rFonts w:ascii="Book Antiqua" w:hAnsi="Book Antiqua" w:cs="Book Antiqua"/>
          <w:b/>
          <w:bCs/>
          <w:lang w:val="es-ES"/>
        </w:rPr>
      </w:pPr>
      <w:r w:rsidRPr="00AB25B0">
        <w:rPr>
          <w:rFonts w:ascii="Book Antiqua" w:hAnsi="Book Antiqua" w:cs="Book Antiqua"/>
          <w:b/>
          <w:bCs/>
          <w:lang w:val="es-ES"/>
        </w:rPr>
        <w:t xml:space="preserve">El diseño de un sistema de registro y el registro de datos preliminares.  </w:t>
      </w:r>
    </w:p>
    <w:p w:rsidR="00261583" w:rsidRDefault="00261583" w:rsidP="00B65A1B">
      <w:pPr>
        <w:pStyle w:val="BodyText2"/>
        <w:ind w:left="360"/>
        <w:rPr>
          <w:rFonts w:ascii="Book Antiqua" w:hAnsi="Book Antiqua" w:cs="Book Antiqua"/>
          <w:lang w:val="es-ES"/>
        </w:rPr>
      </w:pPr>
      <w:r>
        <w:rPr>
          <w:rFonts w:ascii="Book Antiqua" w:hAnsi="Book Antiqua" w:cs="Book Antiqua"/>
          <w:lang w:val="es-ES"/>
        </w:rPr>
        <w:t>Con el fin de determinar si un comportamiento ha cambiado, es preciso reunir datos antes de que se realice cualquier cambio en la situación.  Esta información proporciona una línea base con respecto a la cual es posible medir los cambios futuros.</w:t>
      </w:r>
    </w:p>
    <w:p w:rsidR="00261583" w:rsidRPr="00AB25B0" w:rsidRDefault="00261583" w:rsidP="00B65A1B">
      <w:pPr>
        <w:pStyle w:val="BodyText2"/>
        <w:numPr>
          <w:ilvl w:val="0"/>
          <w:numId w:val="14"/>
        </w:numPr>
        <w:rPr>
          <w:rFonts w:ascii="Book Antiqua" w:hAnsi="Book Antiqua" w:cs="Book Antiqua"/>
          <w:b/>
          <w:bCs/>
          <w:lang w:val="es-ES"/>
        </w:rPr>
      </w:pPr>
      <w:r w:rsidRPr="00AB25B0">
        <w:rPr>
          <w:rFonts w:ascii="Book Antiqua" w:hAnsi="Book Antiqua" w:cs="Book Antiqua"/>
          <w:b/>
          <w:bCs/>
          <w:lang w:val="es-ES"/>
        </w:rPr>
        <w:t>La selección de una estrategia de cambio de comportamiento.</w:t>
      </w:r>
    </w:p>
    <w:p w:rsidR="00261583" w:rsidRDefault="00261583" w:rsidP="00B65A1B">
      <w:pPr>
        <w:pStyle w:val="BodyText2"/>
        <w:ind w:left="360"/>
        <w:rPr>
          <w:rFonts w:ascii="Book Antiqua" w:hAnsi="Book Antiqua" w:cs="Book Antiqua"/>
          <w:lang w:val="es-ES"/>
        </w:rPr>
      </w:pPr>
      <w:r>
        <w:rPr>
          <w:rFonts w:ascii="Book Antiqua" w:hAnsi="Book Antiqua" w:cs="Book Antiqua"/>
          <w:lang w:val="es-ES"/>
        </w:rPr>
        <w:t>El paso de mayor importancia consiste en seleccionar una estrategia adecuada.  Puede ser necesario experimentar un poco para averiguar lo que es importante para determinada persona.</w:t>
      </w:r>
    </w:p>
    <w:p w:rsidR="00261583" w:rsidRPr="008B63FC" w:rsidRDefault="00261583" w:rsidP="00B65A1B">
      <w:pPr>
        <w:pStyle w:val="BodyText2"/>
        <w:numPr>
          <w:ilvl w:val="0"/>
          <w:numId w:val="14"/>
        </w:numPr>
        <w:rPr>
          <w:rFonts w:ascii="Book Antiqua" w:hAnsi="Book Antiqua" w:cs="Book Antiqua"/>
          <w:lang w:val="es-ES"/>
        </w:rPr>
      </w:pPr>
      <w:r>
        <w:rPr>
          <w:rFonts w:ascii="Book Antiqua" w:hAnsi="Book Antiqua" w:cs="Book Antiqua"/>
          <w:b/>
          <w:bCs/>
          <w:lang w:val="es-ES"/>
        </w:rPr>
        <w:t>La implementación del programa.</w:t>
      </w:r>
    </w:p>
    <w:p w:rsidR="00261583" w:rsidRPr="008B63FC" w:rsidRDefault="00261583" w:rsidP="00B65A1B">
      <w:pPr>
        <w:pStyle w:val="BodyText2"/>
        <w:ind w:left="360"/>
        <w:rPr>
          <w:rFonts w:ascii="Book Antiqua" w:hAnsi="Book Antiqua" w:cs="Book Antiqua"/>
          <w:lang w:val="es-ES"/>
        </w:rPr>
      </w:pPr>
      <w:r>
        <w:rPr>
          <w:rFonts w:ascii="Book Antiqua" w:hAnsi="Book Antiqua" w:cs="Book Antiqua"/>
          <w:lang w:val="es-ES"/>
        </w:rPr>
        <w:t>Probablemente el aspecto de mayor importancia de la implementación del programa, sea la consistencia.  También es importante asegurarse de que se está reforzando el comportamiento adecuado o deseable</w:t>
      </w:r>
    </w:p>
    <w:p w:rsidR="00261583" w:rsidRPr="008B63FC" w:rsidRDefault="00261583" w:rsidP="00B65A1B">
      <w:pPr>
        <w:pStyle w:val="BodyText2"/>
        <w:numPr>
          <w:ilvl w:val="0"/>
          <w:numId w:val="14"/>
        </w:numPr>
        <w:rPr>
          <w:rFonts w:ascii="Book Antiqua" w:hAnsi="Book Antiqua" w:cs="Book Antiqua"/>
          <w:lang w:val="es-ES"/>
        </w:rPr>
      </w:pPr>
      <w:r>
        <w:rPr>
          <w:rFonts w:ascii="Book Antiqua" w:hAnsi="Book Antiqua" w:cs="Book Antiqua"/>
          <w:b/>
          <w:bCs/>
          <w:lang w:val="es-ES"/>
        </w:rPr>
        <w:t>La realización de registros precisos una vez que se implementó el programa.</w:t>
      </w:r>
    </w:p>
    <w:p w:rsidR="00261583" w:rsidRPr="008B63FC" w:rsidRDefault="00261583" w:rsidP="00B65A1B">
      <w:pPr>
        <w:pStyle w:val="BodyText2"/>
        <w:ind w:left="360"/>
        <w:rPr>
          <w:rFonts w:ascii="Book Antiqua" w:hAnsi="Book Antiqua" w:cs="Book Antiqua"/>
          <w:lang w:val="es-ES"/>
        </w:rPr>
      </w:pPr>
      <w:r w:rsidRPr="008B63FC">
        <w:rPr>
          <w:rFonts w:ascii="Book Antiqua" w:hAnsi="Book Antiqua" w:cs="Book Antiqua"/>
          <w:lang w:val="es-ES"/>
        </w:rPr>
        <w:t>Otra de</w:t>
      </w:r>
      <w:r>
        <w:rPr>
          <w:rFonts w:ascii="Book Antiqua" w:hAnsi="Book Antiqua" w:cs="Book Antiqua"/>
          <w:lang w:val="es-ES"/>
        </w:rPr>
        <w:t xml:space="preserve"> las tareas de suma importancia es llevar registros.  Si los comportamientos objetivos nos se supervisan, no hay modo de saber si el programa ha tenido éxito o no.</w:t>
      </w:r>
    </w:p>
    <w:p w:rsidR="00261583" w:rsidRPr="008B63FC" w:rsidRDefault="00261583" w:rsidP="00B65A1B">
      <w:pPr>
        <w:pStyle w:val="BodyText2"/>
        <w:numPr>
          <w:ilvl w:val="0"/>
          <w:numId w:val="14"/>
        </w:numPr>
        <w:rPr>
          <w:rFonts w:ascii="Book Antiqua" w:hAnsi="Book Antiqua" w:cs="Book Antiqua"/>
          <w:lang w:val="es-ES"/>
        </w:rPr>
      </w:pPr>
      <w:r>
        <w:rPr>
          <w:rFonts w:ascii="Book Antiqua" w:hAnsi="Book Antiqua" w:cs="Book Antiqua"/>
          <w:b/>
          <w:bCs/>
          <w:lang w:val="es-ES"/>
        </w:rPr>
        <w:t>La evaluación y la modificación del programa vigente.</w:t>
      </w:r>
    </w:p>
    <w:p w:rsidR="00261583" w:rsidRPr="008B63FC" w:rsidRDefault="00261583" w:rsidP="00B65A1B">
      <w:pPr>
        <w:pStyle w:val="BodyText2"/>
        <w:ind w:left="360"/>
        <w:rPr>
          <w:rFonts w:ascii="Book Antiqua" w:hAnsi="Book Antiqua" w:cs="Book Antiqua"/>
          <w:lang w:val="es-ES"/>
        </w:rPr>
      </w:pPr>
      <w:r w:rsidRPr="008B63FC">
        <w:rPr>
          <w:rFonts w:ascii="Book Antiqua" w:hAnsi="Book Antiqua" w:cs="Book Antiqua"/>
          <w:lang w:val="es-ES"/>
        </w:rPr>
        <w:t xml:space="preserve">Por </w:t>
      </w:r>
      <w:r>
        <w:rPr>
          <w:rFonts w:ascii="Book Antiqua" w:hAnsi="Book Antiqua" w:cs="Book Antiqua"/>
          <w:lang w:val="es-ES"/>
        </w:rPr>
        <w:t>último, los resultados del programa se deben comparar con los datos previos a la implementación, con el fin de determinar su efectividad.  De haber sido exitoso, los procedimientos se pueden disminuir de forma gradual.  Por otra parte, si el programa no ha tenido éxito en producir el cambio, es aconsejable la consideración de unas modificaciones o de otros enfoques.</w:t>
      </w:r>
    </w:p>
    <w:p w:rsidR="00261583" w:rsidRPr="008B577D" w:rsidRDefault="00261583" w:rsidP="00B65A1B">
      <w:pPr>
        <w:pStyle w:val="BodyText2"/>
        <w:rPr>
          <w:rFonts w:ascii="Book Antiqua" w:hAnsi="Book Antiqua" w:cs="Book Antiqua"/>
          <w:lang w:val="es-ES"/>
        </w:rPr>
      </w:pPr>
    </w:p>
    <w:p w:rsidR="00261583" w:rsidRDefault="00261583" w:rsidP="00B65A1B">
      <w:pPr>
        <w:pStyle w:val="BodyText2"/>
        <w:rPr>
          <w:rFonts w:ascii="Book Antiqua" w:hAnsi="Book Antiqua" w:cs="Book Antiqua"/>
          <w:lang w:val="es-ES"/>
        </w:rPr>
      </w:pPr>
      <w:r>
        <w:rPr>
          <w:rFonts w:ascii="Book Antiqua" w:hAnsi="Book Antiqua" w:cs="Book Antiqua"/>
          <w:lang w:val="es-ES"/>
        </w:rPr>
        <w:t>Inicialmente es importante la aplicación de las estrategias generales que se especifican al inicio de este segmento: Autoutorización, cociente triádico, respiración, relajación, evaluación de dimensiones, técnicas de estudio, normas de convivencia, asignación de roles, dinámicas apropiadas, canales de percepción.  Además, las actividades que se anexan en el programa de PSICOB-COREDI y cada uno de los programas que se están implementando en cada uno de los programas establecido para los grupos de apoyo.</w:t>
      </w:r>
    </w:p>
    <w:p w:rsidR="00261583" w:rsidRDefault="00261583" w:rsidP="00B65A1B">
      <w:pPr>
        <w:pStyle w:val="BodyText2"/>
        <w:rPr>
          <w:rFonts w:ascii="Book Antiqua" w:hAnsi="Book Antiqua" w:cs="Book Antiqua"/>
          <w:highlight w:val="yellow"/>
          <w:lang w:val="es-ES"/>
        </w:rPr>
      </w:pPr>
    </w:p>
    <w:p w:rsidR="00261583" w:rsidRDefault="00261583" w:rsidP="00B65A1B">
      <w:pPr>
        <w:pStyle w:val="BodyText2"/>
        <w:rPr>
          <w:rFonts w:ascii="Book Antiqua" w:hAnsi="Book Antiqua" w:cs="Book Antiqua"/>
          <w:lang w:val="es-ES"/>
        </w:rPr>
      </w:pPr>
      <w:r w:rsidRPr="006C16E0">
        <w:rPr>
          <w:rFonts w:ascii="Book Antiqua" w:hAnsi="Book Antiqua" w:cs="Book Antiqua"/>
          <w:lang w:val="es-ES"/>
        </w:rPr>
        <w:t>Aquí se anexan algunas actividades complementarias sobre habilidades sociales (cambio de actitudes, autoestima y resolución de conflictos.</w:t>
      </w:r>
    </w:p>
    <w:p w:rsidR="00261583" w:rsidRPr="006C16E0" w:rsidRDefault="00261583" w:rsidP="00B65A1B">
      <w:pPr>
        <w:pStyle w:val="BodyText2"/>
        <w:rPr>
          <w:rFonts w:ascii="Book Antiqua" w:hAnsi="Book Antiqua" w:cs="Book Antiqua"/>
          <w:lang w:val="es-ES"/>
        </w:rPr>
      </w:pPr>
    </w:p>
    <w:p w:rsidR="00261583" w:rsidRPr="0062707F" w:rsidRDefault="00261583" w:rsidP="00B65A1B">
      <w:pPr>
        <w:pStyle w:val="BodyText2"/>
        <w:numPr>
          <w:ilvl w:val="0"/>
          <w:numId w:val="12"/>
        </w:numPr>
        <w:rPr>
          <w:rFonts w:ascii="Book Antiqua" w:hAnsi="Book Antiqua" w:cs="Book Antiqua"/>
          <w:b/>
          <w:bCs/>
          <w:sz w:val="30"/>
          <w:szCs w:val="30"/>
          <w:lang w:val="es-ES"/>
        </w:rPr>
      </w:pPr>
      <w:r w:rsidRPr="0062707F">
        <w:rPr>
          <w:rFonts w:ascii="Book Antiqua" w:hAnsi="Book Antiqua" w:cs="Book Antiqua"/>
          <w:b/>
          <w:bCs/>
          <w:sz w:val="30"/>
          <w:szCs w:val="30"/>
          <w:lang w:val="es-ES"/>
        </w:rPr>
        <w:t>CAMBIANDO DE ACTITUD</w:t>
      </w:r>
    </w:p>
    <w:p w:rsidR="00261583" w:rsidRPr="00504F0A" w:rsidRDefault="00261583" w:rsidP="00B65A1B">
      <w:pPr>
        <w:spacing w:line="288" w:lineRule="auto"/>
        <w:jc w:val="both"/>
        <w:rPr>
          <w:rFonts w:ascii="Book Antiqua" w:hAnsi="Book Antiqua" w:cs="Book Antiqua"/>
          <w:sz w:val="18"/>
          <w:szCs w:val="18"/>
        </w:rPr>
      </w:pP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...Y  QUÉ  ES  LA  ACTITUD?</w:t>
      </w: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Es un estado mental y neurológico de predisposición, organizada a través de la experiencia  que ejerce una influencia directiva o dinámica en la respuesta de los individuos o todos los objetos y situaciones con los que se relaciona. (G.Allport.).</w:t>
      </w:r>
    </w:p>
    <w:p w:rsidR="00261583" w:rsidRPr="00504F0A" w:rsidRDefault="00261583" w:rsidP="00B65A1B">
      <w:pPr>
        <w:spacing w:line="288" w:lineRule="auto"/>
        <w:jc w:val="both"/>
        <w:rPr>
          <w:rFonts w:ascii="Book Antiqua" w:hAnsi="Book Antiqua" w:cs="Book Antiqua"/>
          <w:sz w:val="24"/>
          <w:szCs w:val="24"/>
        </w:rPr>
      </w:pP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CÓMO Y PARA QUÉ SE FORMAN?</w:t>
      </w: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Se forman a través de factores disposicionales (internos) y situacionales (externos) en el contacto con la familia, escuela, amigos...</w:t>
      </w: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Son aprendidas para responder favorable o desfavorablemente ante una persona, situación u objeto.</w:t>
      </w:r>
    </w:p>
    <w:p w:rsidR="00261583" w:rsidRDefault="00261583" w:rsidP="00B65A1B">
      <w:pPr>
        <w:spacing w:line="288" w:lineRule="auto"/>
        <w:jc w:val="both"/>
        <w:rPr>
          <w:rFonts w:ascii="Book Antiqua" w:hAnsi="Book Antiqua" w:cs="Book Antiqua"/>
          <w:i/>
          <w:iCs/>
          <w:sz w:val="24"/>
          <w:szCs w:val="24"/>
        </w:rPr>
      </w:pP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b/>
          <w:bCs/>
          <w:i/>
          <w:iCs/>
          <w:sz w:val="24"/>
          <w:szCs w:val="24"/>
        </w:rPr>
        <w:t>Funciones</w:t>
      </w:r>
      <w:r w:rsidRPr="00504F0A">
        <w:rPr>
          <w:rFonts w:ascii="Book Antiqua" w:hAnsi="Book Antiqua" w:cs="Book Antiqua"/>
          <w:i/>
          <w:iCs/>
          <w:sz w:val="24"/>
          <w:szCs w:val="24"/>
        </w:rPr>
        <w:t>:</w:t>
      </w:r>
      <w:r w:rsidRPr="00504F0A">
        <w:rPr>
          <w:rFonts w:ascii="Book Antiqua" w:hAnsi="Book Antiqua" w:cs="Book Antiqua"/>
          <w:sz w:val="24"/>
          <w:szCs w:val="24"/>
        </w:rPr>
        <w:t xml:space="preserve"> Se enfocan en el por qué y cómo se forman las actitudes.  Se clasifican en positivas y negativas; discriminándose en cognoscitivas, utilitarias, económicas, expresivas y defensivas.</w:t>
      </w:r>
    </w:p>
    <w:p w:rsidR="00261583"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La modificación de las actitudes permiten un cambio comportamental más duradero.</w:t>
      </w:r>
    </w:p>
    <w:p w:rsidR="00261583" w:rsidRPr="00504F0A" w:rsidRDefault="00261583" w:rsidP="00B65A1B">
      <w:pPr>
        <w:spacing w:line="288" w:lineRule="auto"/>
        <w:jc w:val="both"/>
        <w:rPr>
          <w:rFonts w:ascii="Book Antiqua" w:hAnsi="Book Antiqua" w:cs="Book Antiqua"/>
          <w:sz w:val="24"/>
          <w:szCs w:val="24"/>
        </w:rPr>
      </w:pP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sz w:val="24"/>
          <w:szCs w:val="24"/>
        </w:rPr>
        <w:t>CUÁLES SON SUS COMPONENTES?</w:t>
      </w: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b/>
          <w:bCs/>
          <w:i/>
          <w:iCs/>
          <w:sz w:val="24"/>
          <w:szCs w:val="24"/>
        </w:rPr>
        <w:t>AFECTIVO</w:t>
      </w:r>
      <w:r w:rsidRPr="00504F0A">
        <w:rPr>
          <w:rFonts w:ascii="Book Antiqua" w:hAnsi="Book Antiqua" w:cs="Book Antiqua"/>
          <w:i/>
          <w:iCs/>
          <w:sz w:val="24"/>
          <w:szCs w:val="24"/>
        </w:rPr>
        <w:t>:</w:t>
      </w:r>
      <w:r w:rsidRPr="00504F0A">
        <w:rPr>
          <w:rFonts w:ascii="Book Antiqua" w:hAnsi="Book Antiqua" w:cs="Book Antiqua"/>
          <w:sz w:val="24"/>
          <w:szCs w:val="24"/>
        </w:rPr>
        <w:t xml:space="preserve"> Comprende nuestros sentimientos y emociones positivas o negativas acerca de algo.</w:t>
      </w:r>
    </w:p>
    <w:p w:rsidR="00261583" w:rsidRPr="00504F0A" w:rsidRDefault="00261583" w:rsidP="00B65A1B">
      <w:pPr>
        <w:spacing w:line="288" w:lineRule="auto"/>
        <w:jc w:val="both"/>
        <w:rPr>
          <w:rFonts w:ascii="Book Antiqua" w:hAnsi="Book Antiqua" w:cs="Book Antiqua"/>
          <w:sz w:val="24"/>
          <w:szCs w:val="24"/>
        </w:rPr>
      </w:pPr>
      <w:r w:rsidRPr="00504F0A">
        <w:rPr>
          <w:rFonts w:ascii="Book Antiqua" w:hAnsi="Book Antiqua" w:cs="Book Antiqua"/>
          <w:b/>
          <w:bCs/>
          <w:i/>
          <w:iCs/>
          <w:sz w:val="24"/>
          <w:szCs w:val="24"/>
        </w:rPr>
        <w:t>COGNITIVO</w:t>
      </w:r>
      <w:r w:rsidRPr="00504F0A">
        <w:rPr>
          <w:rFonts w:ascii="Book Antiqua" w:hAnsi="Book Antiqua" w:cs="Book Antiqua"/>
          <w:i/>
          <w:iCs/>
          <w:sz w:val="24"/>
          <w:szCs w:val="24"/>
        </w:rPr>
        <w:t>:</w:t>
      </w:r>
      <w:r w:rsidRPr="00504F0A">
        <w:rPr>
          <w:rFonts w:ascii="Book Antiqua" w:hAnsi="Book Antiqua" w:cs="Book Antiqua"/>
          <w:sz w:val="24"/>
          <w:szCs w:val="24"/>
        </w:rPr>
        <w:t xml:space="preserve"> Implica nuestras creencias y los pensamientos que tenemos acerca del objeto de nuestra actitud.</w:t>
      </w:r>
    </w:p>
    <w:p w:rsidR="00261583" w:rsidRDefault="00261583" w:rsidP="00B65A1B">
      <w:pPr>
        <w:spacing w:line="288" w:lineRule="auto"/>
        <w:jc w:val="both"/>
        <w:rPr>
          <w:rFonts w:ascii="Book Antiqua" w:hAnsi="Book Antiqua" w:cs="Book Antiqua"/>
          <w:sz w:val="24"/>
          <w:szCs w:val="24"/>
        </w:rPr>
      </w:pPr>
      <w:r w:rsidRPr="00504F0A">
        <w:rPr>
          <w:rFonts w:ascii="Book Antiqua" w:hAnsi="Book Antiqua" w:cs="Book Antiqua"/>
          <w:b/>
          <w:bCs/>
          <w:i/>
          <w:iCs/>
          <w:sz w:val="24"/>
          <w:szCs w:val="24"/>
        </w:rPr>
        <w:t>CONDUCTUAL</w:t>
      </w:r>
      <w:r w:rsidRPr="00504F0A">
        <w:rPr>
          <w:rFonts w:ascii="Book Antiqua" w:hAnsi="Book Antiqua" w:cs="Book Antiqua"/>
          <w:i/>
          <w:iCs/>
          <w:sz w:val="24"/>
          <w:szCs w:val="24"/>
        </w:rPr>
        <w:t xml:space="preserve">: </w:t>
      </w:r>
      <w:r w:rsidRPr="00504F0A">
        <w:rPr>
          <w:rFonts w:ascii="Book Antiqua" w:hAnsi="Book Antiqua" w:cs="Book Antiqua"/>
          <w:sz w:val="24"/>
          <w:szCs w:val="24"/>
        </w:rPr>
        <w:t>Nuestra intención de conducirnos a comportarnos de una cierta manera con alguien o algo.</w:t>
      </w:r>
    </w:p>
    <w:p w:rsidR="00261583" w:rsidRDefault="00261583" w:rsidP="00B65A1B">
      <w:pPr>
        <w:spacing w:line="288" w:lineRule="auto"/>
        <w:jc w:val="both"/>
        <w:rPr>
          <w:rFonts w:ascii="Book Antiqua" w:hAnsi="Book Antiqua" w:cs="Book Antiqua"/>
          <w:sz w:val="24"/>
          <w:szCs w:val="24"/>
        </w:rPr>
      </w:pPr>
    </w:p>
    <w:p w:rsidR="00261583" w:rsidRPr="007840E6" w:rsidRDefault="00261583" w:rsidP="00B65A1B">
      <w:pPr>
        <w:pStyle w:val="Heading2"/>
        <w:pBdr>
          <w:bottom w:val="single" w:sz="6" w:space="0" w:color="auto"/>
        </w:pBdr>
        <w:spacing w:line="288" w:lineRule="auto"/>
        <w:jc w:val="both"/>
        <w:rPr>
          <w:rFonts w:ascii="Book Antiqua" w:hAnsi="Book Antiqua" w:cs="Book Antiqua"/>
          <w:i w:val="0"/>
          <w:iCs w:val="0"/>
          <w:smallCaps/>
          <w:sz w:val="30"/>
          <w:szCs w:val="30"/>
        </w:rPr>
      </w:pPr>
      <w:r w:rsidRPr="007840E6">
        <w:rPr>
          <w:rFonts w:ascii="Book Antiqua" w:hAnsi="Book Antiqua" w:cs="Book Antiqua"/>
          <w:i w:val="0"/>
          <w:iCs w:val="0"/>
          <w:smallCaps/>
          <w:sz w:val="30"/>
          <w:szCs w:val="30"/>
        </w:rPr>
        <w:t>13 consejos para una actitud positiva</w:t>
      </w:r>
    </w:p>
    <w:p w:rsidR="00261583" w:rsidRDefault="00261583" w:rsidP="00B65A1B">
      <w:pPr>
        <w:spacing w:line="288" w:lineRule="auto"/>
        <w:jc w:val="both"/>
        <w:rPr>
          <w:rFonts w:ascii="Book Antiqua" w:hAnsi="Book Antiqua" w:cs="Book Antiqua"/>
          <w:sz w:val="24"/>
          <w:szCs w:val="24"/>
        </w:rPr>
      </w:pPr>
      <w:r>
        <w:rPr>
          <w:noProof/>
          <w:lang w:val="es-ES_tradnl" w:eastAsia="es-ES_tradnl"/>
        </w:rPr>
        <w:pict>
          <v:shape id="Imagen 176" o:spid="_x0000_s1322" type="#_x0000_t75" alt="Explorar0022" style="position:absolute;left:0;text-align:left;margin-left:376.6pt;margin-top:15.45pt;width:118.2pt;height:194.3pt;z-index:-251565568;visibility:visible" wrapcoords="-137 0 -137 21517 21600 21517 21600 0 -137 0">
            <v:imagedata r:id="rId41" o:title="" cropbottom="7165f" gain="79922f"/>
            <w10:wrap type="tight"/>
          </v:shape>
        </w:pict>
      </w:r>
      <w:r w:rsidRPr="007840E6">
        <w:rPr>
          <w:rFonts w:ascii="Book Antiqua" w:hAnsi="Book Antiqua" w:cs="Book Antiqua"/>
          <w:b/>
          <w:bCs/>
          <w:sz w:val="24"/>
          <w:szCs w:val="24"/>
        </w:rPr>
        <w:t>1.</w:t>
      </w:r>
      <w:r w:rsidRPr="007840E6">
        <w:rPr>
          <w:rFonts w:ascii="Book Antiqua" w:hAnsi="Book Antiqua" w:cs="Book Antiqua"/>
          <w:sz w:val="24"/>
          <w:szCs w:val="24"/>
        </w:rPr>
        <w:t xml:space="preserve"> Relájate y respira profundo.</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2.</w:t>
      </w:r>
      <w:r w:rsidRPr="007840E6">
        <w:rPr>
          <w:rFonts w:ascii="Book Antiqua" w:hAnsi="Book Antiqua" w:cs="Book Antiqua"/>
          <w:sz w:val="24"/>
          <w:szCs w:val="24"/>
        </w:rPr>
        <w:t xml:space="preserve"> Trata de ser coherente entre lo que sientes, piensas y hablas.</w:t>
      </w:r>
    </w:p>
    <w:p w:rsidR="00261583" w:rsidRDefault="00261583" w:rsidP="00B65A1B">
      <w:pPr>
        <w:spacing w:line="288" w:lineRule="auto"/>
        <w:jc w:val="both"/>
        <w:rPr>
          <w:rFonts w:ascii="Book Antiqua" w:hAnsi="Book Antiqua" w:cs="Book Antiqua"/>
          <w:spacing w:val="-20"/>
          <w:sz w:val="24"/>
          <w:szCs w:val="24"/>
        </w:rPr>
      </w:pPr>
      <w:r w:rsidRPr="007840E6">
        <w:rPr>
          <w:rFonts w:ascii="Book Antiqua" w:hAnsi="Book Antiqua" w:cs="Book Antiqua"/>
          <w:b/>
          <w:bCs/>
          <w:sz w:val="24"/>
          <w:szCs w:val="24"/>
        </w:rPr>
        <w:t>3.</w:t>
      </w:r>
      <w:r w:rsidRPr="007840E6">
        <w:rPr>
          <w:rFonts w:ascii="Book Antiqua" w:hAnsi="Book Antiqua" w:cs="Book Antiqua"/>
          <w:spacing w:val="-20"/>
          <w:sz w:val="24"/>
          <w:szCs w:val="24"/>
        </w:rPr>
        <w:t>Aprende a ver las cosas de la mejor forma.</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4.</w:t>
      </w:r>
      <w:r w:rsidRPr="007840E6">
        <w:rPr>
          <w:rFonts w:ascii="Book Antiqua" w:hAnsi="Book Antiqua" w:cs="Book Antiqua"/>
          <w:sz w:val="24"/>
          <w:szCs w:val="24"/>
        </w:rPr>
        <w:t xml:space="preserve"> Evita las comparaciones mal intencionadas.</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5.</w:t>
      </w:r>
      <w:r w:rsidRPr="007840E6">
        <w:rPr>
          <w:rFonts w:ascii="Book Antiqua" w:hAnsi="Book Antiqua" w:cs="Book Antiqua"/>
          <w:sz w:val="24"/>
          <w:szCs w:val="24"/>
        </w:rPr>
        <w:t xml:space="preserve"> Vive el presente. </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6.</w:t>
      </w:r>
      <w:r w:rsidRPr="007840E6">
        <w:rPr>
          <w:rFonts w:ascii="Book Antiqua" w:hAnsi="Book Antiqua" w:cs="Book Antiqua"/>
          <w:sz w:val="24"/>
          <w:szCs w:val="24"/>
        </w:rPr>
        <w:t xml:space="preserve"> Evita la obsesión por el perfeccionismo. </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7.</w:t>
      </w:r>
      <w:r w:rsidRPr="007840E6">
        <w:rPr>
          <w:rFonts w:ascii="Book Antiqua" w:hAnsi="Book Antiqua" w:cs="Book Antiqua"/>
          <w:sz w:val="24"/>
          <w:szCs w:val="24"/>
        </w:rPr>
        <w:t xml:space="preserve"> Mueve tú cuerpo. </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8.</w:t>
      </w:r>
      <w:r w:rsidRPr="007840E6">
        <w:rPr>
          <w:rFonts w:ascii="Book Antiqua" w:hAnsi="Book Antiqua" w:cs="Book Antiqua"/>
          <w:sz w:val="24"/>
          <w:szCs w:val="24"/>
        </w:rPr>
        <w:t xml:space="preserve"> Cuida tú imagen. </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9.</w:t>
      </w:r>
      <w:r w:rsidRPr="007840E6">
        <w:rPr>
          <w:rFonts w:ascii="Book Antiqua" w:hAnsi="Book Antiqua" w:cs="Book Antiqua"/>
          <w:sz w:val="24"/>
          <w:szCs w:val="24"/>
        </w:rPr>
        <w:t xml:space="preserve"> Presta atención a los demás</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10.</w:t>
      </w:r>
      <w:r w:rsidRPr="007840E6">
        <w:rPr>
          <w:rFonts w:ascii="Book Antiqua" w:hAnsi="Book Antiqua" w:cs="Book Antiqua"/>
          <w:sz w:val="24"/>
          <w:szCs w:val="24"/>
        </w:rPr>
        <w:t xml:space="preserve"> Duerme plácidamente.</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11.</w:t>
      </w:r>
      <w:r w:rsidRPr="007840E6">
        <w:rPr>
          <w:rFonts w:ascii="Book Antiqua" w:hAnsi="Book Antiqua" w:cs="Book Antiqua"/>
          <w:sz w:val="24"/>
          <w:szCs w:val="24"/>
        </w:rPr>
        <w:t xml:space="preserve"> Dedica tiempo al ocio.</w:t>
      </w:r>
    </w:p>
    <w:p w:rsidR="00261583" w:rsidRDefault="00261583" w:rsidP="00B65A1B">
      <w:pPr>
        <w:spacing w:line="288" w:lineRule="auto"/>
        <w:jc w:val="both"/>
        <w:rPr>
          <w:rFonts w:ascii="Book Antiqua" w:hAnsi="Book Antiqua" w:cs="Book Antiqua"/>
          <w:sz w:val="24"/>
          <w:szCs w:val="24"/>
        </w:rPr>
      </w:pPr>
      <w:r w:rsidRPr="007840E6">
        <w:rPr>
          <w:rFonts w:ascii="Book Antiqua" w:hAnsi="Book Antiqua" w:cs="Book Antiqua"/>
          <w:b/>
          <w:bCs/>
          <w:sz w:val="24"/>
          <w:szCs w:val="24"/>
        </w:rPr>
        <w:t>12.</w:t>
      </w:r>
      <w:r w:rsidRPr="007840E6">
        <w:rPr>
          <w:rFonts w:ascii="Book Antiqua" w:hAnsi="Book Antiqua" w:cs="Book Antiqua"/>
          <w:sz w:val="24"/>
          <w:szCs w:val="24"/>
        </w:rPr>
        <w:t xml:space="preserve"> Busca momentos de soledad para el autoanálisis.</w:t>
      </w:r>
    </w:p>
    <w:p w:rsidR="00261583" w:rsidRPr="007840E6" w:rsidRDefault="00261583" w:rsidP="00B65A1B">
      <w:pPr>
        <w:spacing w:line="288" w:lineRule="auto"/>
        <w:jc w:val="both"/>
        <w:rPr>
          <w:rFonts w:ascii="Book Antiqua" w:hAnsi="Book Antiqua" w:cs="Book Antiqua"/>
          <w:sz w:val="24"/>
          <w:szCs w:val="24"/>
        </w:rPr>
      </w:pPr>
      <w:r>
        <w:rPr>
          <w:noProof/>
          <w:lang w:val="es-ES_tradnl" w:eastAsia="es-ES_tradnl"/>
        </w:rPr>
        <w:pict>
          <v:shape id="Cuadro de texto 175" o:spid="_x0000_s1323" type="#_x0000_t202" style="position:absolute;left:0;text-align:left;margin-left:390.65pt;margin-top:1pt;width:93.5pt;height:29.9pt;z-index:251751936;visibility:visible" filled="f" stroked="f">
            <v:textbox inset="0,0,0,0">
              <w:txbxContent>
                <w:p w:rsidR="00261583" w:rsidRDefault="00261583" w:rsidP="00B65A1B">
                  <w:pPr>
                    <w:spacing w:line="180" w:lineRule="exact"/>
                    <w:jc w:val="center"/>
                    <w:rPr>
                      <w:i/>
                      <w:iCs/>
                    </w:rPr>
                  </w:pPr>
                  <w:r>
                    <w:rPr>
                      <w:i/>
                      <w:iCs/>
                      <w:sz w:val="16"/>
                      <w:szCs w:val="16"/>
                    </w:rPr>
                    <w:t>La libertad es abandonar las ligazones</w:t>
                  </w:r>
                </w:p>
              </w:txbxContent>
            </v:textbox>
          </v:shape>
        </w:pict>
      </w:r>
      <w:r w:rsidRPr="007840E6">
        <w:rPr>
          <w:rFonts w:ascii="Book Antiqua" w:hAnsi="Book Antiqua" w:cs="Book Antiqua"/>
          <w:b/>
          <w:bCs/>
          <w:sz w:val="24"/>
          <w:szCs w:val="24"/>
        </w:rPr>
        <w:t>13.</w:t>
      </w:r>
      <w:r w:rsidRPr="007840E6">
        <w:rPr>
          <w:rFonts w:ascii="Book Antiqua" w:hAnsi="Book Antiqua" w:cs="Book Antiqua"/>
          <w:spacing w:val="-10"/>
          <w:sz w:val="24"/>
          <w:szCs w:val="24"/>
        </w:rPr>
        <w:t xml:space="preserve">Recupera la confianza en tú fuerza interior y tú </w:t>
      </w:r>
      <w:r w:rsidRPr="007840E6">
        <w:rPr>
          <w:rFonts w:ascii="Book Antiqua" w:hAnsi="Book Antiqua" w:cs="Book Antiqua"/>
          <w:sz w:val="24"/>
          <w:szCs w:val="24"/>
        </w:rPr>
        <w:t>capacidad de elección.</w:t>
      </w:r>
    </w:p>
    <w:p w:rsidR="00261583" w:rsidRPr="00E73795" w:rsidRDefault="00261583" w:rsidP="00B65A1B">
      <w:pPr>
        <w:jc w:val="both"/>
        <w:rPr>
          <w:rFonts w:ascii="Book Antiqua" w:hAnsi="Book Antiqua" w:cs="Book Antiqua"/>
          <w:sz w:val="24"/>
          <w:szCs w:val="24"/>
        </w:rPr>
      </w:pPr>
    </w:p>
    <w:p w:rsidR="00261583" w:rsidRPr="00E73795" w:rsidRDefault="00261583" w:rsidP="00B65A1B">
      <w:pPr>
        <w:jc w:val="both"/>
        <w:rPr>
          <w:rFonts w:ascii="Book Antiqua" w:hAnsi="Book Antiqua" w:cs="Book Antiqua"/>
          <w:b/>
          <w:bCs/>
          <w:caps/>
          <w:sz w:val="24"/>
          <w:szCs w:val="24"/>
        </w:rPr>
      </w:pPr>
      <w:r w:rsidRPr="00E73795">
        <w:rPr>
          <w:rFonts w:ascii="Book Antiqua" w:hAnsi="Book Antiqua" w:cs="Book Antiqua"/>
          <w:b/>
          <w:bCs/>
          <w:caps/>
          <w:sz w:val="24"/>
          <w:szCs w:val="24"/>
        </w:rPr>
        <w:t>ejercicio</w:t>
      </w:r>
    </w:p>
    <w:p w:rsidR="00261583" w:rsidRPr="00E73795" w:rsidRDefault="00261583" w:rsidP="00B65A1B">
      <w:pPr>
        <w:jc w:val="both"/>
        <w:rPr>
          <w:rFonts w:ascii="Book Antiqua" w:hAnsi="Book Antiqua" w:cs="Book Antiqua"/>
          <w:sz w:val="24"/>
          <w:szCs w:val="24"/>
        </w:rPr>
      </w:pPr>
      <w:r w:rsidRPr="00E73795">
        <w:rPr>
          <w:rFonts w:ascii="Book Antiqua" w:hAnsi="Book Antiqua" w:cs="Book Antiqua"/>
          <w:sz w:val="24"/>
          <w:szCs w:val="24"/>
        </w:rPr>
        <w:t>Analiza cada una de tus creencias, actitudes y trata de encontrar su procedencia.</w:t>
      </w:r>
    </w:p>
    <w:p w:rsidR="00261583" w:rsidRPr="00E73795" w:rsidRDefault="00261583" w:rsidP="00B65A1B">
      <w:pPr>
        <w:jc w:val="both"/>
        <w:rPr>
          <w:rFonts w:ascii="Book Antiqua" w:hAnsi="Book Antiqua" w:cs="Book Antiqua"/>
          <w:sz w:val="24"/>
          <w:szCs w:val="24"/>
        </w:rPr>
      </w:pPr>
      <w:r w:rsidRPr="00E73795">
        <w:rPr>
          <w:rFonts w:ascii="Book Antiqua" w:hAnsi="Book Antiqua" w:cs="Book Antiqua"/>
          <w:sz w:val="24"/>
          <w:szCs w:val="24"/>
        </w:rPr>
        <w:t>Una vez localizada, pon en su lugar un pensamiento contrario, por ejemplo: Si tu creencia dice: "Nadie me quiere, todos buscan hacerme daño".</w:t>
      </w:r>
    </w:p>
    <w:p w:rsidR="00261583" w:rsidRPr="00E73795" w:rsidRDefault="00261583" w:rsidP="00B65A1B">
      <w:pPr>
        <w:jc w:val="both"/>
        <w:rPr>
          <w:rFonts w:ascii="Book Antiqua" w:hAnsi="Book Antiqua" w:cs="Book Antiqua"/>
          <w:sz w:val="24"/>
          <w:szCs w:val="24"/>
        </w:rPr>
      </w:pPr>
      <w:r w:rsidRPr="00E73795">
        <w:rPr>
          <w:rFonts w:ascii="Book Antiqua" w:hAnsi="Book Antiqua" w:cs="Book Antiqua"/>
          <w:sz w:val="24"/>
          <w:szCs w:val="24"/>
        </w:rPr>
        <w:t>Transfórmala en: "Todos me quieren, todos buscan mi bien".</w:t>
      </w:r>
    </w:p>
    <w:p w:rsidR="00261583" w:rsidRPr="00E73795" w:rsidRDefault="00261583" w:rsidP="00B65A1B">
      <w:pPr>
        <w:jc w:val="both"/>
        <w:rPr>
          <w:rFonts w:ascii="Book Antiqua" w:hAnsi="Book Antiqua" w:cs="Book Antiqua"/>
          <w:sz w:val="24"/>
          <w:szCs w:val="24"/>
        </w:rPr>
      </w:pPr>
      <w:r w:rsidRPr="00E73795">
        <w:rPr>
          <w:rFonts w:ascii="Book Antiqua" w:hAnsi="Book Antiqua" w:cs="Book Antiqua"/>
          <w:sz w:val="24"/>
          <w:szCs w:val="24"/>
        </w:rPr>
        <w:t>Verás como, en la medida en que lo empieces a creer, la gente empezará a cambiar su postura hacia ti, se mostrará más afectiva y podrás iniciar relaciones sinceras y duraderas.</w:t>
      </w:r>
    </w:p>
    <w:p w:rsidR="00261583" w:rsidRDefault="00261583" w:rsidP="00B65A1B">
      <w:pPr>
        <w:pStyle w:val="BodyText2"/>
        <w:jc w:val="center"/>
        <w:rPr>
          <w:rFonts w:ascii="Book Antiqua" w:hAnsi="Book Antiqua" w:cs="Book Antiqua"/>
          <w:b/>
          <w:bCs/>
          <w:sz w:val="30"/>
          <w:szCs w:val="30"/>
          <w:lang w:val="es-ES"/>
        </w:rPr>
      </w:pPr>
      <w:r>
        <w:rPr>
          <w:rFonts w:ascii="Book Antiqua" w:hAnsi="Book Antiqua" w:cs="Book Antiqua"/>
          <w:b/>
          <w:bCs/>
          <w:sz w:val="30"/>
          <w:szCs w:val="30"/>
          <w:lang w:val="es-ES"/>
        </w:rPr>
        <w:br w:type="page"/>
      </w:r>
      <w:r>
        <w:rPr>
          <w:noProof/>
          <w:lang w:val="es-ES_tradnl" w:eastAsia="es-ES_tradnl"/>
        </w:rPr>
        <w:pict>
          <v:shape id="Imagen 174" o:spid="_x0000_s1324" type="#_x0000_t75" alt="hs1" style="position:absolute;left:0;text-align:left;margin-left:8.05pt;margin-top:.35pt;width:473.95pt;height:675.55pt;z-index:251749888;visibility:visible">
            <v:imagedata r:id="rId42" o:title="" gain="1.25"/>
          </v:shape>
        </w:pict>
      </w:r>
    </w:p>
    <w:p w:rsidR="00261583" w:rsidRDefault="00261583">
      <w:bookmarkStart w:id="0" w:name="_GoBack"/>
      <w:bookmarkEnd w:id="0"/>
    </w:p>
    <w:sectPr w:rsidR="00261583" w:rsidSect="00EB2084">
      <w:pgSz w:w="11906" w:h="16838"/>
      <w:pgMar w:top="1417" w:right="1701" w:bottom="1417" w:left="1701"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Batang">
    <w:altName w:val="©öUAA"/>
    <w:panose1 w:val="02030600000101010101"/>
    <w:charset w:val="81"/>
    <w:family w:val="auto"/>
    <w:notTrueType/>
    <w:pitch w:val="fixed"/>
    <w:sig w:usb0="00000001" w:usb1="09060000" w:usb2="00000010" w:usb3="00000000" w:csb0="00080000" w:csb1="00000000"/>
  </w:font>
  <w:font w:name="Poor Richard">
    <w:altName w:val="Stencilia-A"/>
    <w:panose1 w:val="00000000000000000000"/>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96E037E"/>
    <w:lvl w:ilvl="0">
      <w:start w:val="1"/>
      <w:numFmt w:val="decimal"/>
      <w:lvlText w:val="%1."/>
      <w:lvlJc w:val="left"/>
      <w:pPr>
        <w:tabs>
          <w:tab w:val="num" w:pos="360"/>
        </w:tabs>
        <w:ind w:left="360" w:hanging="360"/>
      </w:pPr>
    </w:lvl>
  </w:abstractNum>
  <w:abstractNum w:abstractNumId="1">
    <w:nsid w:val="027040E6"/>
    <w:multiLevelType w:val="hybridMultilevel"/>
    <w:tmpl w:val="0114AE2A"/>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2">
    <w:nsid w:val="190D4581"/>
    <w:multiLevelType w:val="hybridMultilevel"/>
    <w:tmpl w:val="6F58F858"/>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
    <w:nsid w:val="1B566E31"/>
    <w:multiLevelType w:val="hybridMultilevel"/>
    <w:tmpl w:val="56126436"/>
    <w:lvl w:ilvl="0" w:tplc="A258A8FE">
      <w:start w:val="1"/>
      <w:numFmt w:val="bullet"/>
      <w:lvlText w:val=""/>
      <w:lvlJc w:val="left"/>
      <w:pPr>
        <w:tabs>
          <w:tab w:val="num" w:pos="360"/>
        </w:tabs>
        <w:ind w:left="284" w:hanging="284"/>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nsid w:val="345F4D7D"/>
    <w:multiLevelType w:val="hybridMultilevel"/>
    <w:tmpl w:val="9C1A19C0"/>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
    <w:nsid w:val="385C5FC0"/>
    <w:multiLevelType w:val="hybridMultilevel"/>
    <w:tmpl w:val="B4CA4A80"/>
    <w:lvl w:ilvl="0" w:tplc="58401B5C">
      <w:numFmt w:val="bullet"/>
      <w:lvlText w:val="-"/>
      <w:lvlJc w:val="left"/>
      <w:pPr>
        <w:ind w:left="360" w:hanging="360"/>
      </w:pPr>
      <w:rPr>
        <w:rFonts w:ascii="Book Antiqua" w:eastAsia="Times New Roman" w:hAnsi="Book Antiqua"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6">
    <w:nsid w:val="47AD6AC8"/>
    <w:multiLevelType w:val="hybridMultilevel"/>
    <w:tmpl w:val="96FA8B02"/>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7">
    <w:nsid w:val="4ACF3BA0"/>
    <w:multiLevelType w:val="hybridMultilevel"/>
    <w:tmpl w:val="A38A6010"/>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nsid w:val="4F8F5618"/>
    <w:multiLevelType w:val="hybridMultilevel"/>
    <w:tmpl w:val="7F6273F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67405AC9"/>
    <w:multiLevelType w:val="hybridMultilevel"/>
    <w:tmpl w:val="BADC40B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0">
    <w:nsid w:val="6A7F5A22"/>
    <w:multiLevelType w:val="hybridMultilevel"/>
    <w:tmpl w:val="18A6FC22"/>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1">
    <w:nsid w:val="701B15B0"/>
    <w:multiLevelType w:val="hybridMultilevel"/>
    <w:tmpl w:val="455EB5B6"/>
    <w:lvl w:ilvl="0" w:tplc="A258A8FE">
      <w:start w:val="1"/>
      <w:numFmt w:val="bullet"/>
      <w:lvlText w:val=""/>
      <w:lvlJc w:val="left"/>
      <w:pPr>
        <w:tabs>
          <w:tab w:val="num" w:pos="360"/>
        </w:tabs>
        <w:ind w:left="284" w:hanging="284"/>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nsid w:val="739726B1"/>
    <w:multiLevelType w:val="hybridMultilevel"/>
    <w:tmpl w:val="28BC2BF6"/>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num w:numId="1">
    <w:abstractNumId w:val="0"/>
  </w:num>
  <w:num w:numId="2">
    <w:abstractNumId w:val="0"/>
  </w:num>
  <w:num w:numId="3">
    <w:abstractNumId w:val="1"/>
  </w:num>
  <w:num w:numId="4">
    <w:abstractNumId w:val="9"/>
  </w:num>
  <w:num w:numId="5">
    <w:abstractNumId w:val="10"/>
  </w:num>
  <w:num w:numId="6">
    <w:abstractNumId w:val="6"/>
  </w:num>
  <w:num w:numId="7">
    <w:abstractNumId w:val="5"/>
  </w:num>
  <w:num w:numId="8">
    <w:abstractNumId w:val="2"/>
  </w:num>
  <w:num w:numId="9">
    <w:abstractNumId w:val="8"/>
  </w:num>
  <w:num w:numId="10">
    <w:abstractNumId w:val="3"/>
  </w:num>
  <w:num w:numId="11">
    <w:abstractNumId w:val="11"/>
  </w:num>
  <w:num w:numId="12">
    <w:abstractNumId w:val="12"/>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4CE7"/>
    <w:rsid w:val="00000F1E"/>
    <w:rsid w:val="00025E9B"/>
    <w:rsid w:val="000556B2"/>
    <w:rsid w:val="00075F02"/>
    <w:rsid w:val="001A4582"/>
    <w:rsid w:val="001E08C8"/>
    <w:rsid w:val="00227546"/>
    <w:rsid w:val="00261583"/>
    <w:rsid w:val="002C140A"/>
    <w:rsid w:val="0031504E"/>
    <w:rsid w:val="003E3625"/>
    <w:rsid w:val="003E477C"/>
    <w:rsid w:val="004007D5"/>
    <w:rsid w:val="00464D7C"/>
    <w:rsid w:val="00467B0C"/>
    <w:rsid w:val="004E23CC"/>
    <w:rsid w:val="00504F0A"/>
    <w:rsid w:val="00591C59"/>
    <w:rsid w:val="00614CE7"/>
    <w:rsid w:val="0062707F"/>
    <w:rsid w:val="006766B1"/>
    <w:rsid w:val="006A6122"/>
    <w:rsid w:val="006C16E0"/>
    <w:rsid w:val="00707308"/>
    <w:rsid w:val="00716E9B"/>
    <w:rsid w:val="0075619A"/>
    <w:rsid w:val="007840E6"/>
    <w:rsid w:val="007B5CFD"/>
    <w:rsid w:val="008240C5"/>
    <w:rsid w:val="00843B64"/>
    <w:rsid w:val="00883CB2"/>
    <w:rsid w:val="008B577D"/>
    <w:rsid w:val="008B63FC"/>
    <w:rsid w:val="008C01F3"/>
    <w:rsid w:val="0098328C"/>
    <w:rsid w:val="00A039DC"/>
    <w:rsid w:val="00AB25B0"/>
    <w:rsid w:val="00AC36D2"/>
    <w:rsid w:val="00AD768A"/>
    <w:rsid w:val="00AF627E"/>
    <w:rsid w:val="00B65A1B"/>
    <w:rsid w:val="00BA4956"/>
    <w:rsid w:val="00BC2661"/>
    <w:rsid w:val="00BF59D0"/>
    <w:rsid w:val="00C40FE0"/>
    <w:rsid w:val="00CB2434"/>
    <w:rsid w:val="00CC61F3"/>
    <w:rsid w:val="00D40652"/>
    <w:rsid w:val="00D55B29"/>
    <w:rsid w:val="00D623B2"/>
    <w:rsid w:val="00D6547C"/>
    <w:rsid w:val="00E73795"/>
    <w:rsid w:val="00EB2084"/>
    <w:rsid w:val="00EF3E9C"/>
    <w:rsid w:val="00F2003E"/>
    <w:rsid w:val="00F47CD0"/>
    <w:rsid w:val="00FB1CCA"/>
    <w:rsid w:val="00FF445A"/>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semiHidden="1" w:unhideWhenUsed="1"/>
    <w:lsdException w:name="Table Simple 3" w:semiHidden="1" w:unhideWhenUsed="1"/>
    <w:lsdException w:name="Table Classic 1" w:semiHidden="1" w:unhideWhenUsed="1"/>
    <w:lsdException w:name="Table Classic 2" w:locked="1" w:uiPriority="0"/>
    <w:lsdException w:name="Table Classic 3" w:locked="1" w:uiPriority="0"/>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locked="1" w:uiPriority="0"/>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CE7"/>
    <w:rPr>
      <w:rFonts w:ascii="Arial" w:eastAsia="Times New Roman" w:hAnsi="Arial" w:cs="Arial"/>
      <w:sz w:val="20"/>
      <w:szCs w:val="20"/>
      <w:lang w:val="es-ES" w:eastAsia="es-ES"/>
    </w:rPr>
  </w:style>
  <w:style w:type="paragraph" w:styleId="Heading1">
    <w:name w:val="heading 1"/>
    <w:basedOn w:val="Normal"/>
    <w:next w:val="Normal"/>
    <w:link w:val="Heading1Char"/>
    <w:uiPriority w:val="99"/>
    <w:qFormat/>
    <w:rsid w:val="00614CE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614CE7"/>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614CE7"/>
    <w:pPr>
      <w:keepNext/>
      <w:jc w:val="center"/>
      <w:outlineLvl w:val="2"/>
    </w:pPr>
    <w:rPr>
      <w:rFonts w:ascii="Times New Roman" w:hAnsi="Times New Roman" w:cs="Times New Roman"/>
      <w:b/>
      <w:bCs/>
      <w:emboss/>
      <w:sz w:val="18"/>
      <w:szCs w:val="18"/>
      <w:lang w:val="es-CO"/>
    </w:rPr>
  </w:style>
  <w:style w:type="paragraph" w:styleId="Heading4">
    <w:name w:val="heading 4"/>
    <w:basedOn w:val="Normal"/>
    <w:next w:val="Normal"/>
    <w:link w:val="Heading4Char"/>
    <w:uiPriority w:val="99"/>
    <w:qFormat/>
    <w:rsid w:val="00614CE7"/>
    <w:pPr>
      <w:keepNext/>
      <w:spacing w:before="240" w:after="60"/>
      <w:outlineLvl w:val="3"/>
    </w:pPr>
    <w:rPr>
      <w:rFonts w:ascii="Calibri" w:hAnsi="Calibri" w:cs="Calibri"/>
      <w:b/>
      <w:bCs/>
      <w:sz w:val="28"/>
      <w:szCs w:val="28"/>
    </w:rPr>
  </w:style>
  <w:style w:type="paragraph" w:styleId="Heading7">
    <w:name w:val="heading 7"/>
    <w:basedOn w:val="Normal"/>
    <w:next w:val="Normal"/>
    <w:link w:val="Heading7Char"/>
    <w:uiPriority w:val="99"/>
    <w:qFormat/>
    <w:rsid w:val="00614CE7"/>
    <w:pPr>
      <w:spacing w:before="240" w:after="60"/>
      <w:outlineLvl w:val="6"/>
    </w:pPr>
    <w:rPr>
      <w:rFonts w:ascii="Calibri" w:hAnsi="Calibri" w:cs="Calibri"/>
      <w:sz w:val="24"/>
      <w:szCs w:val="24"/>
    </w:rPr>
  </w:style>
  <w:style w:type="paragraph" w:styleId="Heading9">
    <w:name w:val="heading 9"/>
    <w:basedOn w:val="Normal"/>
    <w:next w:val="Normal"/>
    <w:link w:val="Heading9Char"/>
    <w:uiPriority w:val="99"/>
    <w:qFormat/>
    <w:rsid w:val="00614CE7"/>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4CE7"/>
    <w:rPr>
      <w:rFonts w:ascii="Cambria" w:hAnsi="Cambria" w:cs="Cambria"/>
      <w:b/>
      <w:bCs/>
      <w:color w:val="365F91"/>
      <w:sz w:val="28"/>
      <w:szCs w:val="28"/>
      <w:lang w:eastAsia="es-ES"/>
    </w:rPr>
  </w:style>
  <w:style w:type="character" w:customStyle="1" w:styleId="Heading2Char">
    <w:name w:val="Heading 2 Char"/>
    <w:basedOn w:val="DefaultParagraphFont"/>
    <w:link w:val="Heading2"/>
    <w:uiPriority w:val="99"/>
    <w:locked/>
    <w:rsid w:val="00614CE7"/>
    <w:rPr>
      <w:rFonts w:ascii="Cambria" w:hAnsi="Cambria" w:cs="Cambria"/>
      <w:b/>
      <w:bCs/>
      <w:i/>
      <w:iCs/>
      <w:sz w:val="28"/>
      <w:szCs w:val="28"/>
      <w:lang w:eastAsia="es-ES"/>
    </w:rPr>
  </w:style>
  <w:style w:type="character" w:customStyle="1" w:styleId="Heading3Char">
    <w:name w:val="Heading 3 Char"/>
    <w:basedOn w:val="DefaultParagraphFont"/>
    <w:link w:val="Heading3"/>
    <w:uiPriority w:val="99"/>
    <w:locked/>
    <w:rsid w:val="00614CE7"/>
    <w:rPr>
      <w:rFonts w:ascii="Times New Roman" w:hAnsi="Times New Roman" w:cs="Times New Roman"/>
      <w:b/>
      <w:bCs/>
      <w:emboss/>
      <w:sz w:val="24"/>
      <w:szCs w:val="24"/>
      <w:lang w:val="es-CO" w:eastAsia="es-ES"/>
    </w:rPr>
  </w:style>
  <w:style w:type="character" w:customStyle="1" w:styleId="Heading4Char">
    <w:name w:val="Heading 4 Char"/>
    <w:basedOn w:val="DefaultParagraphFont"/>
    <w:link w:val="Heading4"/>
    <w:uiPriority w:val="99"/>
    <w:locked/>
    <w:rsid w:val="00614CE7"/>
    <w:rPr>
      <w:rFonts w:ascii="Calibri" w:hAnsi="Calibri" w:cs="Calibri"/>
      <w:b/>
      <w:bCs/>
      <w:sz w:val="28"/>
      <w:szCs w:val="28"/>
      <w:lang w:eastAsia="es-ES"/>
    </w:rPr>
  </w:style>
  <w:style w:type="character" w:customStyle="1" w:styleId="Heading7Char">
    <w:name w:val="Heading 7 Char"/>
    <w:basedOn w:val="DefaultParagraphFont"/>
    <w:link w:val="Heading7"/>
    <w:uiPriority w:val="99"/>
    <w:locked/>
    <w:rsid w:val="00614CE7"/>
    <w:rPr>
      <w:rFonts w:ascii="Calibri" w:hAnsi="Calibri" w:cs="Calibri"/>
      <w:sz w:val="24"/>
      <w:szCs w:val="24"/>
      <w:lang w:eastAsia="es-ES"/>
    </w:rPr>
  </w:style>
  <w:style w:type="character" w:customStyle="1" w:styleId="Heading9Char">
    <w:name w:val="Heading 9 Char"/>
    <w:basedOn w:val="DefaultParagraphFont"/>
    <w:link w:val="Heading9"/>
    <w:uiPriority w:val="99"/>
    <w:locked/>
    <w:rsid w:val="00614CE7"/>
    <w:rPr>
      <w:rFonts w:ascii="Arial" w:hAnsi="Arial" w:cs="Arial"/>
      <w:lang w:eastAsia="es-ES"/>
    </w:rPr>
  </w:style>
  <w:style w:type="paragraph" w:styleId="BodyText2">
    <w:name w:val="Body Text 2"/>
    <w:basedOn w:val="Normal"/>
    <w:link w:val="BodyText2Char"/>
    <w:uiPriority w:val="99"/>
    <w:rsid w:val="00614CE7"/>
    <w:pPr>
      <w:spacing w:line="288" w:lineRule="auto"/>
      <w:jc w:val="both"/>
    </w:pPr>
    <w:rPr>
      <w:sz w:val="24"/>
      <w:szCs w:val="24"/>
      <w:lang w:val="es-CO"/>
    </w:rPr>
  </w:style>
  <w:style w:type="character" w:customStyle="1" w:styleId="BodyText2Char">
    <w:name w:val="Body Text 2 Char"/>
    <w:basedOn w:val="DefaultParagraphFont"/>
    <w:link w:val="BodyText2"/>
    <w:uiPriority w:val="99"/>
    <w:locked/>
    <w:rsid w:val="00614CE7"/>
    <w:rPr>
      <w:rFonts w:ascii="Arial" w:hAnsi="Arial" w:cs="Arial"/>
      <w:sz w:val="20"/>
      <w:szCs w:val="20"/>
      <w:lang w:val="es-CO" w:eastAsia="es-ES"/>
    </w:rPr>
  </w:style>
  <w:style w:type="paragraph" w:styleId="BodyText">
    <w:name w:val="Body Text"/>
    <w:basedOn w:val="Normal"/>
    <w:link w:val="BodyTextChar"/>
    <w:uiPriority w:val="99"/>
    <w:rsid w:val="00614CE7"/>
    <w:pPr>
      <w:spacing w:after="120"/>
    </w:pPr>
  </w:style>
  <w:style w:type="character" w:customStyle="1" w:styleId="BodyTextChar">
    <w:name w:val="Body Text Char"/>
    <w:basedOn w:val="DefaultParagraphFont"/>
    <w:link w:val="BodyText"/>
    <w:uiPriority w:val="99"/>
    <w:locked/>
    <w:rsid w:val="00614CE7"/>
    <w:rPr>
      <w:rFonts w:ascii="Arial" w:hAnsi="Arial" w:cs="Arial"/>
      <w:sz w:val="20"/>
      <w:szCs w:val="20"/>
      <w:lang w:eastAsia="es-ES"/>
    </w:rPr>
  </w:style>
  <w:style w:type="paragraph" w:styleId="BodyText3">
    <w:name w:val="Body Text 3"/>
    <w:basedOn w:val="Normal"/>
    <w:link w:val="BodyText3Char"/>
    <w:uiPriority w:val="99"/>
    <w:rsid w:val="00614CE7"/>
    <w:pPr>
      <w:spacing w:after="120"/>
    </w:pPr>
    <w:rPr>
      <w:sz w:val="16"/>
      <w:szCs w:val="16"/>
    </w:rPr>
  </w:style>
  <w:style w:type="character" w:customStyle="1" w:styleId="BodyText3Char">
    <w:name w:val="Body Text 3 Char"/>
    <w:basedOn w:val="DefaultParagraphFont"/>
    <w:link w:val="BodyText3"/>
    <w:uiPriority w:val="99"/>
    <w:locked/>
    <w:rsid w:val="00614CE7"/>
    <w:rPr>
      <w:rFonts w:ascii="Arial" w:hAnsi="Arial" w:cs="Arial"/>
      <w:sz w:val="16"/>
      <w:szCs w:val="16"/>
      <w:lang w:eastAsia="es-ES"/>
    </w:rPr>
  </w:style>
  <w:style w:type="character" w:styleId="Hyperlink">
    <w:name w:val="Hyperlink"/>
    <w:basedOn w:val="DefaultParagraphFont"/>
    <w:uiPriority w:val="99"/>
    <w:rsid w:val="00614CE7"/>
    <w:rPr>
      <w:color w:val="0066CC"/>
      <w:u w:val="single"/>
    </w:rPr>
  </w:style>
  <w:style w:type="paragraph" w:customStyle="1" w:styleId="msobodytextindent2wcs26">
    <w:name w:val="msobodytextindent2 wcs26"/>
    <w:basedOn w:val="Normal"/>
    <w:uiPriority w:val="99"/>
    <w:rsid w:val="00614CE7"/>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msonormalwcs9">
    <w:name w:val="msonormal wcs9"/>
    <w:basedOn w:val="Normal"/>
    <w:uiPriority w:val="99"/>
    <w:rsid w:val="00614CE7"/>
    <w:pPr>
      <w:spacing w:before="100" w:beforeAutospacing="1" w:after="100" w:afterAutospacing="1"/>
    </w:pPr>
    <w:rPr>
      <w:rFonts w:ascii="Arial Unicode MS" w:eastAsia="Arial Unicode MS" w:hAnsi="Arial Unicode MS" w:cs="Arial Unicode MS"/>
      <w:color w:val="000000"/>
      <w:sz w:val="24"/>
      <w:szCs w:val="24"/>
    </w:rPr>
  </w:style>
  <w:style w:type="paragraph" w:styleId="Title">
    <w:name w:val="Title"/>
    <w:basedOn w:val="Normal"/>
    <w:link w:val="TitleChar"/>
    <w:uiPriority w:val="99"/>
    <w:qFormat/>
    <w:rsid w:val="00614CE7"/>
    <w:pPr>
      <w:jc w:val="center"/>
    </w:pPr>
    <w:rPr>
      <w:b/>
      <w:bCs/>
      <w:lang w:val="es-CO"/>
    </w:rPr>
  </w:style>
  <w:style w:type="character" w:customStyle="1" w:styleId="TitleChar">
    <w:name w:val="Title Char"/>
    <w:basedOn w:val="DefaultParagraphFont"/>
    <w:link w:val="Title"/>
    <w:uiPriority w:val="99"/>
    <w:locked/>
    <w:rsid w:val="00614CE7"/>
    <w:rPr>
      <w:rFonts w:ascii="Arial" w:hAnsi="Arial" w:cs="Arial"/>
      <w:b/>
      <w:bCs/>
      <w:sz w:val="20"/>
      <w:szCs w:val="20"/>
      <w:lang w:val="es-CO" w:eastAsia="es-ES"/>
    </w:rPr>
  </w:style>
  <w:style w:type="table" w:styleId="TableGrid">
    <w:name w:val="Table Grid"/>
    <w:basedOn w:val="TableNormal"/>
    <w:uiPriority w:val="99"/>
    <w:rsid w:val="00614CE7"/>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614CE7"/>
  </w:style>
  <w:style w:type="character" w:customStyle="1" w:styleId="EndnoteTextChar">
    <w:name w:val="Endnote Text Char"/>
    <w:basedOn w:val="DefaultParagraphFont"/>
    <w:link w:val="EndnoteText"/>
    <w:uiPriority w:val="99"/>
    <w:locked/>
    <w:rsid w:val="00614CE7"/>
    <w:rPr>
      <w:rFonts w:ascii="Arial" w:hAnsi="Arial" w:cs="Arial"/>
      <w:sz w:val="20"/>
      <w:szCs w:val="20"/>
      <w:lang w:eastAsia="es-ES"/>
    </w:rPr>
  </w:style>
  <w:style w:type="character" w:styleId="EndnoteReference">
    <w:name w:val="endnote reference"/>
    <w:basedOn w:val="DefaultParagraphFont"/>
    <w:uiPriority w:val="99"/>
    <w:semiHidden/>
    <w:rsid w:val="00614CE7"/>
    <w:rPr>
      <w:rFonts w:cs="Times New Roman"/>
      <w:vertAlign w:val="superscript"/>
    </w:rPr>
  </w:style>
  <w:style w:type="paragraph" w:styleId="Header">
    <w:name w:val="header"/>
    <w:basedOn w:val="Normal"/>
    <w:link w:val="HeaderChar"/>
    <w:uiPriority w:val="99"/>
    <w:rsid w:val="00614CE7"/>
    <w:pPr>
      <w:tabs>
        <w:tab w:val="center" w:pos="4252"/>
        <w:tab w:val="right" w:pos="8504"/>
      </w:tabs>
    </w:pPr>
    <w:rPr>
      <w:rFonts w:ascii="Tahoma" w:hAnsi="Tahoma" w:cs="Tahoma"/>
      <w:sz w:val="22"/>
      <w:szCs w:val="22"/>
    </w:rPr>
  </w:style>
  <w:style w:type="character" w:customStyle="1" w:styleId="HeaderChar">
    <w:name w:val="Header Char"/>
    <w:basedOn w:val="DefaultParagraphFont"/>
    <w:link w:val="Header"/>
    <w:uiPriority w:val="99"/>
    <w:locked/>
    <w:rsid w:val="00614CE7"/>
    <w:rPr>
      <w:rFonts w:ascii="Tahoma" w:hAnsi="Tahoma" w:cs="Tahoma"/>
      <w:sz w:val="24"/>
      <w:szCs w:val="24"/>
      <w:lang w:eastAsia="es-ES"/>
    </w:rPr>
  </w:style>
  <w:style w:type="paragraph" w:styleId="Footer">
    <w:name w:val="footer"/>
    <w:basedOn w:val="Normal"/>
    <w:link w:val="FooterChar"/>
    <w:uiPriority w:val="99"/>
    <w:rsid w:val="00614CE7"/>
    <w:pPr>
      <w:tabs>
        <w:tab w:val="center" w:pos="4252"/>
        <w:tab w:val="right" w:pos="8504"/>
      </w:tabs>
    </w:pPr>
    <w:rPr>
      <w:rFonts w:ascii="Tahoma" w:hAnsi="Tahoma" w:cs="Tahoma"/>
      <w:sz w:val="22"/>
      <w:szCs w:val="22"/>
    </w:rPr>
  </w:style>
  <w:style w:type="character" w:customStyle="1" w:styleId="FooterChar">
    <w:name w:val="Footer Char"/>
    <w:basedOn w:val="DefaultParagraphFont"/>
    <w:link w:val="Footer"/>
    <w:uiPriority w:val="99"/>
    <w:locked/>
    <w:rsid w:val="00614CE7"/>
    <w:rPr>
      <w:rFonts w:ascii="Tahoma" w:hAnsi="Tahoma" w:cs="Tahoma"/>
      <w:sz w:val="24"/>
      <w:szCs w:val="24"/>
      <w:lang w:eastAsia="es-ES"/>
    </w:rPr>
  </w:style>
  <w:style w:type="character" w:styleId="PageNumber">
    <w:name w:val="page number"/>
    <w:basedOn w:val="DefaultParagraphFont"/>
    <w:uiPriority w:val="99"/>
    <w:rsid w:val="00614CE7"/>
    <w:rPr>
      <w:rFonts w:cs="Times New Roman"/>
    </w:rPr>
  </w:style>
  <w:style w:type="paragraph" w:styleId="BalloonText">
    <w:name w:val="Balloon Text"/>
    <w:basedOn w:val="Normal"/>
    <w:link w:val="BalloonTextChar"/>
    <w:uiPriority w:val="99"/>
    <w:semiHidden/>
    <w:rsid w:val="00614CE7"/>
    <w:rPr>
      <w:rFonts w:ascii="Tahoma" w:hAnsi="Tahoma" w:cs="Tahoma"/>
      <w:sz w:val="16"/>
      <w:szCs w:val="16"/>
    </w:rPr>
  </w:style>
  <w:style w:type="character" w:customStyle="1" w:styleId="BalloonTextChar">
    <w:name w:val="Balloon Text Char"/>
    <w:basedOn w:val="DefaultParagraphFont"/>
    <w:link w:val="BalloonText"/>
    <w:uiPriority w:val="99"/>
    <w:locked/>
    <w:rsid w:val="00614CE7"/>
    <w:rPr>
      <w:rFonts w:ascii="Tahoma" w:hAnsi="Tahoma" w:cs="Tahoma"/>
      <w:sz w:val="16"/>
      <w:szCs w:val="16"/>
      <w:lang w:eastAsia="es-ES"/>
    </w:rPr>
  </w:style>
  <w:style w:type="paragraph" w:styleId="ListParagraph">
    <w:name w:val="List Paragraph"/>
    <w:basedOn w:val="Normal"/>
    <w:uiPriority w:val="99"/>
    <w:qFormat/>
    <w:rsid w:val="00614CE7"/>
    <w:pPr>
      <w:ind w:left="708"/>
    </w:pPr>
  </w:style>
  <w:style w:type="paragraph" w:styleId="Caption">
    <w:name w:val="caption"/>
    <w:basedOn w:val="Normal"/>
    <w:next w:val="Normal"/>
    <w:uiPriority w:val="99"/>
    <w:qFormat/>
    <w:rsid w:val="00614CE7"/>
    <w:rPr>
      <w:b/>
      <w:bCs/>
    </w:rPr>
  </w:style>
  <w:style w:type="paragraph" w:styleId="NormalWeb">
    <w:name w:val="Normal (Web)"/>
    <w:basedOn w:val="Normal"/>
    <w:uiPriority w:val="99"/>
    <w:rsid w:val="00614CE7"/>
    <w:pPr>
      <w:spacing w:before="100" w:beforeAutospacing="1" w:after="100" w:afterAutospacing="1"/>
    </w:pPr>
    <w:rPr>
      <w:rFonts w:ascii="Times New Roman" w:hAnsi="Times New Roman" w:cs="Times New Roman"/>
      <w:sz w:val="24"/>
      <w:szCs w:val="24"/>
      <w:lang w:val="es-CO" w:eastAsia="es-CO"/>
    </w:rPr>
  </w:style>
  <w:style w:type="paragraph" w:styleId="BodyTextIndent2">
    <w:name w:val="Body Text Indent 2"/>
    <w:basedOn w:val="Normal"/>
    <w:link w:val="BodyTextIndent2Char"/>
    <w:uiPriority w:val="99"/>
    <w:rsid w:val="00614CE7"/>
    <w:pPr>
      <w:spacing w:after="120" w:line="480" w:lineRule="auto"/>
      <w:ind w:left="283"/>
    </w:pPr>
  </w:style>
  <w:style w:type="character" w:customStyle="1" w:styleId="BodyTextIndent2Char">
    <w:name w:val="Body Text Indent 2 Char"/>
    <w:basedOn w:val="DefaultParagraphFont"/>
    <w:link w:val="BodyTextIndent2"/>
    <w:uiPriority w:val="99"/>
    <w:locked/>
    <w:rsid w:val="00614CE7"/>
    <w:rPr>
      <w:rFonts w:ascii="Arial" w:hAnsi="Arial" w:cs="Arial"/>
      <w:sz w:val="20"/>
      <w:szCs w:val="20"/>
      <w:lang w:eastAsia="es-ES"/>
    </w:rPr>
  </w:style>
  <w:style w:type="paragraph" w:styleId="FootnoteText">
    <w:name w:val="footnote text"/>
    <w:basedOn w:val="Normal"/>
    <w:link w:val="FootnoteTextChar"/>
    <w:uiPriority w:val="99"/>
    <w:semiHidden/>
    <w:rsid w:val="00614CE7"/>
    <w:rPr>
      <w:rFonts w:ascii="Times New Roman" w:hAnsi="Times New Roman" w:cs="Times New Roman"/>
    </w:rPr>
  </w:style>
  <w:style w:type="character" w:customStyle="1" w:styleId="FootnoteTextChar">
    <w:name w:val="Footnote Text Char"/>
    <w:basedOn w:val="DefaultParagraphFont"/>
    <w:link w:val="FootnoteText"/>
    <w:uiPriority w:val="99"/>
    <w:locked/>
    <w:rsid w:val="00614CE7"/>
    <w:rPr>
      <w:rFonts w:ascii="Times New Roman" w:hAnsi="Times New Roman" w:cs="Times New Roman"/>
      <w:sz w:val="20"/>
      <w:szCs w:val="20"/>
      <w:lang w:eastAsia="es-ES"/>
    </w:rPr>
  </w:style>
  <w:style w:type="character" w:customStyle="1" w:styleId="cursostituloclase1">
    <w:name w:val="cursos_tituloclase1"/>
    <w:basedOn w:val="DefaultParagraphFont"/>
    <w:uiPriority w:val="99"/>
    <w:rsid w:val="00614CE7"/>
    <w:rPr>
      <w:rFonts w:ascii="Tahoma" w:hAnsi="Tahoma" w:cs="Tahoma"/>
      <w:b/>
      <w:bCs/>
      <w:color w:val="BF3000"/>
      <w:sz w:val="25"/>
      <w:szCs w:val="25"/>
      <w:u w:val="none"/>
      <w:effect w:val="none"/>
    </w:rPr>
  </w:style>
  <w:style w:type="character" w:styleId="Strong">
    <w:name w:val="Strong"/>
    <w:basedOn w:val="DefaultParagraphFont"/>
    <w:uiPriority w:val="99"/>
    <w:qFormat/>
    <w:rsid w:val="00614CE7"/>
    <w:rPr>
      <w:rFonts w:cs="Times New Roman"/>
      <w:b/>
      <w:bCs/>
    </w:rPr>
  </w:style>
  <w:style w:type="table" w:styleId="TableSimple1">
    <w:name w:val="Table Simple 1"/>
    <w:basedOn w:val="TableNormal"/>
    <w:uiPriority w:val="99"/>
    <w:rsid w:val="00614CE7"/>
    <w:rPr>
      <w:rFonts w:ascii="Times New Roman" w:eastAsia="Times New Roman" w:hAnsi="Times New Roman"/>
      <w:sz w:val="20"/>
      <w:szCs w:val="20"/>
      <w:lang w:eastAsia="es-ES"/>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3">
    <w:name w:val="Table Classic 3"/>
    <w:basedOn w:val="TableNormal"/>
    <w:uiPriority w:val="99"/>
    <w:rsid w:val="00614CE7"/>
    <w:rPr>
      <w:rFonts w:ascii="Times New Roman" w:eastAsia="Times New Roman" w:hAnsi="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iPriority w:val="99"/>
    <w:rsid w:val="00614CE7"/>
    <w:rPr>
      <w:rFonts w:ascii="Times New Roman" w:eastAsia="Times New Roman" w:hAnsi="Times New Roman"/>
      <w:b/>
      <w:bCs/>
      <w:sz w:val="20"/>
      <w:szCs w:val="20"/>
      <w:lang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Emphasis">
    <w:name w:val="Emphasis"/>
    <w:basedOn w:val="DefaultParagraphFont"/>
    <w:uiPriority w:val="99"/>
    <w:qFormat/>
    <w:rsid w:val="00614CE7"/>
    <w:rPr>
      <w:rFonts w:cs="Times New Roman"/>
      <w:i/>
      <w:iCs/>
    </w:rPr>
  </w:style>
  <w:style w:type="table" w:styleId="TableClassic2">
    <w:name w:val="Table Classic 2"/>
    <w:basedOn w:val="TableNormal"/>
    <w:uiPriority w:val="99"/>
    <w:rsid w:val="00614CE7"/>
    <w:rPr>
      <w:rFonts w:ascii="Times New Roman" w:eastAsia="Times New Roman" w:hAnsi="Times New Roman"/>
      <w:sz w:val="20"/>
      <w:szCs w:val="20"/>
      <w:lang w:eastAsia="es-ES"/>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List-Accent1">
    <w:name w:val="Light List Accent 1"/>
    <w:basedOn w:val="TableNormal"/>
    <w:uiPriority w:val="99"/>
    <w:rsid w:val="00614CE7"/>
    <w:rPr>
      <w:rFonts w:ascii="Times New Roman" w:eastAsia="Times New Roman" w:hAnsi="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99"/>
    <w:rsid w:val="00614CE7"/>
    <w:rPr>
      <w:rFonts w:ascii="Times New Roman" w:eastAsia="Times New Roman" w:hAnsi="Times New Roman"/>
      <w:color w:val="365F91"/>
      <w:sz w:val="20"/>
      <w:szCs w:val="20"/>
      <w:lang w:eastAsia="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Number">
    <w:name w:val="List Number"/>
    <w:basedOn w:val="List"/>
    <w:uiPriority w:val="99"/>
    <w:rsid w:val="00614CE7"/>
    <w:pPr>
      <w:spacing w:after="240" w:line="240" w:lineRule="atLeast"/>
      <w:ind w:left="0" w:firstLine="0"/>
    </w:pPr>
    <w:rPr>
      <w:rFonts w:ascii="Garamond" w:hAnsi="Garamond" w:cs="Garamond"/>
      <w:spacing w:val="-5"/>
      <w:sz w:val="24"/>
      <w:szCs w:val="24"/>
      <w:lang w:val="es-CO" w:eastAsia="en-US"/>
    </w:rPr>
  </w:style>
  <w:style w:type="paragraph" w:styleId="List">
    <w:name w:val="List"/>
    <w:basedOn w:val="Normal"/>
    <w:uiPriority w:val="99"/>
    <w:rsid w:val="00614CE7"/>
    <w:pPr>
      <w:ind w:left="283" w:hanging="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finicion.org/acerca" TargetMode="External"/><Relationship Id="rId13" Type="http://schemas.openxmlformats.org/officeDocument/2006/relationships/hyperlink" Target="http://www.definicion.org/teoria" TargetMode="External"/><Relationship Id="rId18" Type="http://schemas.openxmlformats.org/officeDocument/2006/relationships/hyperlink" Target="http://www.definicion.org/trabajo" TargetMode="External"/><Relationship Id="rId26" Type="http://schemas.openxmlformats.org/officeDocument/2006/relationships/hyperlink" Target="http://www.definicion.org/inteligencia"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definicion.org/individuo" TargetMode="External"/><Relationship Id="rId34" Type="http://schemas.openxmlformats.org/officeDocument/2006/relationships/image" Target="media/image5.png"/><Relationship Id="rId42" Type="http://schemas.openxmlformats.org/officeDocument/2006/relationships/image" Target="media/image13.jpeg"/><Relationship Id="rId7" Type="http://schemas.openxmlformats.org/officeDocument/2006/relationships/hyperlink" Target="http://www.definicion.org/teoria" TargetMode="External"/><Relationship Id="rId12" Type="http://schemas.openxmlformats.org/officeDocument/2006/relationships/hyperlink" Target="http://www.definicion.org/inteligencia" TargetMode="External"/><Relationship Id="rId17" Type="http://schemas.openxmlformats.org/officeDocument/2006/relationships/hyperlink" Target="http://www.definicion.org/enfrentar" TargetMode="External"/><Relationship Id="rId25" Type="http://schemas.openxmlformats.org/officeDocument/2006/relationships/hyperlink" Target="http://www.definicion.org/aprendizaje" TargetMode="External"/><Relationship Id="rId33" Type="http://schemas.openxmlformats.org/officeDocument/2006/relationships/image" Target="media/image4.jpe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definicion.org/informacion" TargetMode="External"/><Relationship Id="rId20" Type="http://schemas.openxmlformats.org/officeDocument/2006/relationships/hyperlink" Target="http://www.definicion.org/manera" TargetMode="External"/><Relationship Id="rId29" Type="http://schemas.openxmlformats.org/officeDocument/2006/relationships/hyperlink" Target="http://www.definicion.org/inteligencia"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efinicion.org/cognicion" TargetMode="External"/><Relationship Id="rId24" Type="http://schemas.openxmlformats.org/officeDocument/2006/relationships/hyperlink" Target="http://www.definicion.org/elemento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image" Target="media/image1.gif"/><Relationship Id="rId15" Type="http://schemas.openxmlformats.org/officeDocument/2006/relationships/hyperlink" Target="http://www.definicion.org/traves" TargetMode="External"/><Relationship Id="rId23" Type="http://schemas.openxmlformats.org/officeDocument/2006/relationships/hyperlink" Target="http://www.definicion.org/inteligencia" TargetMode="External"/><Relationship Id="rId28" Type="http://schemas.openxmlformats.org/officeDocument/2006/relationships/hyperlink" Target="http://www.definicion.org/contrario" TargetMode="External"/><Relationship Id="rId36" Type="http://schemas.openxmlformats.org/officeDocument/2006/relationships/image" Target="media/image7.png"/><Relationship Id="rId10" Type="http://schemas.openxmlformats.org/officeDocument/2006/relationships/hyperlink" Target="http://www.definicion.org/logico" TargetMode="External"/><Relationship Id="rId19" Type="http://schemas.openxmlformats.org/officeDocument/2006/relationships/hyperlink" Target="http://www.definicion.org/inteligencia" TargetMode="External"/><Relationship Id="rId31" Type="http://schemas.openxmlformats.org/officeDocument/2006/relationships/hyperlink" Target="http://www.definicion.org/desarrollo"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efinicion.org/desarrollo" TargetMode="External"/><Relationship Id="rId14" Type="http://schemas.openxmlformats.org/officeDocument/2006/relationships/hyperlink" Target="http://www.definicion.org/elaborar" TargetMode="External"/><Relationship Id="rId22" Type="http://schemas.openxmlformats.org/officeDocument/2006/relationships/hyperlink" Target="http://www.definicion.org/intelectual" TargetMode="External"/><Relationship Id="rId27" Type="http://schemas.openxmlformats.org/officeDocument/2006/relationships/hyperlink" Target="http://www.definicion.org/desarrollo" TargetMode="External"/><Relationship Id="rId30" Type="http://schemas.openxmlformats.org/officeDocument/2006/relationships/hyperlink" Target="http://www.definicion.org/variable" TargetMode="External"/><Relationship Id="rId35" Type="http://schemas.openxmlformats.org/officeDocument/2006/relationships/image" Target="media/image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40</Pages>
  <Words>9896</Words>
  <Characters>-32766</Characters>
  <Application>Microsoft Office Outlook</Application>
  <DocSecurity>0</DocSecurity>
  <Lines>0</Lines>
  <Paragraphs>0</Paragraphs>
  <ScaleCrop>false</ScaleCrop>
  <Company>P3000</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Betancur</dc:creator>
  <cp:keywords/>
  <dc:description/>
  <cp:lastModifiedBy>Pedagooogía 3000</cp:lastModifiedBy>
  <cp:revision>3</cp:revision>
  <dcterms:created xsi:type="dcterms:W3CDTF">2010-08-23T03:26:00Z</dcterms:created>
  <dcterms:modified xsi:type="dcterms:W3CDTF">2010-09-13T00:48:00Z</dcterms:modified>
</cp:coreProperties>
</file>